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59" w:type="dxa"/>
        <w:tblInd w:w="5535" w:type="dxa"/>
        <w:tblLook w:val="01E0" w:firstRow="1" w:lastRow="1" w:firstColumn="1" w:lastColumn="1" w:noHBand="0" w:noVBand="0"/>
      </w:tblPr>
      <w:tblGrid>
        <w:gridCol w:w="4359"/>
      </w:tblGrid>
      <w:tr w:rsidR="00AB4B89" w:rsidRPr="00B637D9" w:rsidTr="003252A5">
        <w:trPr>
          <w:trHeight w:val="2373"/>
        </w:trPr>
        <w:tc>
          <w:tcPr>
            <w:tcW w:w="4359" w:type="dxa"/>
          </w:tcPr>
          <w:p w:rsidR="00AB4B89" w:rsidRPr="00B637D9" w:rsidRDefault="00AB4B89" w:rsidP="00B637D9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ПРИЛОЖЕНИЕ</w:t>
            </w:r>
          </w:p>
          <w:p w:rsidR="00AB4B89" w:rsidRPr="00B637D9" w:rsidRDefault="00AB4B89" w:rsidP="00B637D9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  <w:p w:rsidR="00AB4B89" w:rsidRPr="00B637D9" w:rsidRDefault="00AB4B89" w:rsidP="00B637D9">
            <w:pPr>
              <w:jc w:val="center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УТВЕРЖДЕНЫ</w:t>
            </w:r>
          </w:p>
          <w:p w:rsidR="00AB4B89" w:rsidRPr="00B637D9" w:rsidRDefault="00AB4B89" w:rsidP="00B637D9">
            <w:pPr>
              <w:jc w:val="center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 xml:space="preserve">постановлением администрации                                                                                                                                                         муниципального образования                                                                                                                                                        Темрюкский район                                                                                                                                                        </w:t>
            </w:r>
          </w:p>
          <w:p w:rsidR="00AB4B89" w:rsidRPr="00B637D9" w:rsidRDefault="00AB4B89" w:rsidP="00B637D9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 xml:space="preserve"> от </w:t>
            </w:r>
            <w:r w:rsidR="007F4BED" w:rsidRPr="00B637D9">
              <w:rPr>
                <w:sz w:val="28"/>
                <w:szCs w:val="28"/>
              </w:rPr>
              <w:t>___________</w:t>
            </w:r>
            <w:r w:rsidRPr="00B637D9">
              <w:rPr>
                <w:sz w:val="28"/>
                <w:szCs w:val="28"/>
              </w:rPr>
              <w:t xml:space="preserve"> № </w:t>
            </w:r>
            <w:r w:rsidR="007F4BED" w:rsidRPr="00B637D9">
              <w:rPr>
                <w:sz w:val="28"/>
                <w:szCs w:val="28"/>
              </w:rPr>
              <w:t>______</w:t>
            </w:r>
          </w:p>
        </w:tc>
      </w:tr>
    </w:tbl>
    <w:p w:rsidR="00AB4B89" w:rsidRPr="00B637D9" w:rsidRDefault="00AB4B89" w:rsidP="00B637D9">
      <w:pPr>
        <w:pStyle w:val="WW-"/>
        <w:tabs>
          <w:tab w:val="left" w:pos="6663"/>
        </w:tabs>
        <w:spacing w:line="240" w:lineRule="auto"/>
        <w:rPr>
          <w:sz w:val="28"/>
          <w:szCs w:val="28"/>
        </w:rPr>
      </w:pPr>
    </w:p>
    <w:p w:rsidR="00AB4B89" w:rsidRPr="00B637D9" w:rsidRDefault="00AB4B89" w:rsidP="00B637D9">
      <w:pPr>
        <w:pStyle w:val="WW-"/>
        <w:tabs>
          <w:tab w:val="left" w:pos="6663"/>
        </w:tabs>
        <w:spacing w:line="240" w:lineRule="auto"/>
        <w:rPr>
          <w:sz w:val="28"/>
          <w:szCs w:val="28"/>
        </w:rPr>
      </w:pPr>
    </w:p>
    <w:p w:rsidR="00AB4B89" w:rsidRPr="00B637D9" w:rsidRDefault="00AB4B89" w:rsidP="00B637D9">
      <w:pPr>
        <w:pStyle w:val="WW-"/>
        <w:tabs>
          <w:tab w:val="left" w:pos="9498"/>
        </w:tabs>
        <w:spacing w:line="240" w:lineRule="auto"/>
        <w:ind w:right="282"/>
        <w:jc w:val="center"/>
        <w:rPr>
          <w:b/>
          <w:bCs/>
          <w:sz w:val="28"/>
          <w:szCs w:val="28"/>
        </w:rPr>
      </w:pPr>
      <w:r w:rsidRPr="00B637D9">
        <w:rPr>
          <w:b/>
          <w:bCs/>
          <w:sz w:val="28"/>
          <w:szCs w:val="28"/>
        </w:rPr>
        <w:t xml:space="preserve">ИЗМЕНЕНИЯ, </w:t>
      </w:r>
    </w:p>
    <w:p w:rsidR="00AB4B89" w:rsidRPr="009F5EB4" w:rsidRDefault="00AB4B89" w:rsidP="00B637D9">
      <w:pPr>
        <w:pStyle w:val="WW-"/>
        <w:tabs>
          <w:tab w:val="left" w:pos="9498"/>
        </w:tabs>
        <w:spacing w:line="240" w:lineRule="auto"/>
        <w:ind w:right="282"/>
        <w:jc w:val="center"/>
        <w:rPr>
          <w:b/>
          <w:sz w:val="28"/>
          <w:szCs w:val="28"/>
        </w:rPr>
      </w:pPr>
      <w:r w:rsidRPr="00B637D9">
        <w:rPr>
          <w:b/>
          <w:bCs/>
          <w:sz w:val="28"/>
          <w:szCs w:val="28"/>
        </w:rPr>
        <w:t xml:space="preserve">вносимые в </w:t>
      </w:r>
      <w:r w:rsidRPr="00B637D9">
        <w:rPr>
          <w:b/>
          <w:sz w:val="28"/>
          <w:szCs w:val="28"/>
        </w:rPr>
        <w:t xml:space="preserve">постановление администрации муниципального </w:t>
      </w:r>
      <w:bookmarkStart w:id="0" w:name="_GoBack"/>
      <w:bookmarkEnd w:id="0"/>
      <w:r w:rsidRPr="009F5EB4">
        <w:rPr>
          <w:b/>
          <w:sz w:val="28"/>
          <w:szCs w:val="28"/>
        </w:rPr>
        <w:t>образования Темрюкский</w:t>
      </w:r>
      <w:r w:rsidR="00892949" w:rsidRPr="009F5EB4">
        <w:rPr>
          <w:b/>
          <w:sz w:val="28"/>
          <w:szCs w:val="28"/>
        </w:rPr>
        <w:t xml:space="preserve"> район от 25 декабря 2015 года </w:t>
      </w:r>
      <w:r w:rsidRPr="009F5EB4">
        <w:rPr>
          <w:b/>
          <w:sz w:val="28"/>
          <w:szCs w:val="28"/>
        </w:rPr>
        <w:t>№ 968</w:t>
      </w:r>
    </w:p>
    <w:p w:rsidR="00AB4B89" w:rsidRPr="009F5EB4" w:rsidRDefault="00AB4B89" w:rsidP="00B637D9">
      <w:pPr>
        <w:pStyle w:val="WW-"/>
        <w:tabs>
          <w:tab w:val="left" w:pos="9498"/>
        </w:tabs>
        <w:spacing w:line="240" w:lineRule="auto"/>
        <w:ind w:right="282"/>
        <w:jc w:val="center"/>
        <w:rPr>
          <w:b/>
          <w:sz w:val="28"/>
          <w:szCs w:val="28"/>
        </w:rPr>
      </w:pPr>
      <w:r w:rsidRPr="009F5EB4">
        <w:rPr>
          <w:b/>
          <w:sz w:val="28"/>
          <w:szCs w:val="28"/>
        </w:rPr>
        <w:t xml:space="preserve"> «Об утверждении муниципальной программы «Социальная поддержка граждан Темрюкского района»</w:t>
      </w:r>
    </w:p>
    <w:p w:rsidR="00AB4B89" w:rsidRPr="009F5EB4" w:rsidRDefault="00AB4B89" w:rsidP="00B637D9">
      <w:pPr>
        <w:pStyle w:val="WW-"/>
        <w:tabs>
          <w:tab w:val="left" w:pos="9498"/>
        </w:tabs>
        <w:spacing w:line="240" w:lineRule="auto"/>
        <w:ind w:right="282"/>
        <w:jc w:val="center"/>
        <w:rPr>
          <w:b/>
          <w:sz w:val="28"/>
          <w:szCs w:val="28"/>
        </w:rPr>
      </w:pPr>
    </w:p>
    <w:p w:rsidR="00AB4B89" w:rsidRPr="009F5EB4" w:rsidRDefault="00AB4B89" w:rsidP="00B637D9">
      <w:pPr>
        <w:pStyle w:val="a4"/>
        <w:numPr>
          <w:ilvl w:val="0"/>
          <w:numId w:val="28"/>
        </w:numPr>
        <w:tabs>
          <w:tab w:val="left" w:pos="1134"/>
          <w:tab w:val="left" w:pos="9498"/>
        </w:tabs>
        <w:ind w:left="0" w:right="-1" w:firstLine="709"/>
        <w:jc w:val="both"/>
        <w:rPr>
          <w:bCs/>
          <w:sz w:val="28"/>
          <w:szCs w:val="28"/>
        </w:rPr>
      </w:pPr>
      <w:r w:rsidRPr="009F5EB4">
        <w:rPr>
          <w:sz w:val="28"/>
          <w:szCs w:val="28"/>
        </w:rPr>
        <w:t>В муниципальной программе «Социальная поддержка граждан Темрюкского района</w:t>
      </w:r>
      <w:r w:rsidRPr="009F5EB4">
        <w:rPr>
          <w:bCs/>
          <w:sz w:val="28"/>
          <w:szCs w:val="28"/>
        </w:rPr>
        <w:t>» (далее – муниципальная программа)</w:t>
      </w:r>
      <w:r w:rsidR="00A4579C" w:rsidRPr="009F5EB4">
        <w:rPr>
          <w:bCs/>
          <w:sz w:val="28"/>
          <w:szCs w:val="28"/>
        </w:rPr>
        <w:t>:</w:t>
      </w:r>
    </w:p>
    <w:p w:rsidR="007E638B" w:rsidRPr="009F5EB4" w:rsidRDefault="007E638B" w:rsidP="007E638B">
      <w:pPr>
        <w:tabs>
          <w:tab w:val="left" w:pos="1134"/>
          <w:tab w:val="left" w:pos="9498"/>
        </w:tabs>
        <w:ind w:right="-1"/>
        <w:jc w:val="both"/>
        <w:rPr>
          <w:bCs/>
          <w:sz w:val="28"/>
          <w:szCs w:val="28"/>
        </w:rPr>
      </w:pPr>
      <w:r w:rsidRPr="009F5EB4">
        <w:rPr>
          <w:sz w:val="28"/>
          <w:szCs w:val="28"/>
        </w:rPr>
        <w:t xml:space="preserve">          1) позицию «Объемы и источники финансирования муниципальной программы» паспорта муниципальной программы изложить в следующей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485"/>
      </w:tblGrid>
      <w:tr w:rsidR="006C4E74" w:rsidRPr="009F5EB4" w:rsidTr="00B637D9">
        <w:tc>
          <w:tcPr>
            <w:tcW w:w="3369" w:type="dxa"/>
          </w:tcPr>
          <w:p w:rsidR="006C4E74" w:rsidRPr="009F5EB4" w:rsidRDefault="007E638B" w:rsidP="00B637D9">
            <w:pPr>
              <w:pStyle w:val="consplusnormal"/>
              <w:spacing w:before="0" w:after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«</w:t>
            </w:r>
            <w:r w:rsidR="006C4E74" w:rsidRPr="009F5EB4">
              <w:rPr>
                <w:sz w:val="28"/>
                <w:szCs w:val="28"/>
              </w:rPr>
              <w:t>Объемы и источники финансирования муниципальной программы</w:t>
            </w:r>
          </w:p>
          <w:p w:rsidR="006C4E74" w:rsidRPr="009F5EB4" w:rsidRDefault="006C4E74" w:rsidP="00B637D9">
            <w:pPr>
              <w:pStyle w:val="consplusnormal"/>
              <w:spacing w:before="0" w:after="0"/>
              <w:contextualSpacing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6485" w:type="dxa"/>
          </w:tcPr>
          <w:p w:rsidR="006C4E74" w:rsidRPr="009F5EB4" w:rsidRDefault="006C4E74" w:rsidP="00B637D9">
            <w:pPr>
              <w:widowControl w:val="0"/>
              <w:tabs>
                <w:tab w:val="left" w:pos="6360"/>
                <w:tab w:val="left" w:pos="9498"/>
                <w:tab w:val="left" w:pos="9639"/>
              </w:tabs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Общий объем финансир</w:t>
            </w:r>
            <w:r w:rsidR="00C06A67" w:rsidRPr="009F5EB4">
              <w:rPr>
                <w:sz w:val="28"/>
                <w:szCs w:val="28"/>
              </w:rPr>
              <w:t xml:space="preserve">ования муниципальной программы </w:t>
            </w:r>
            <w:r w:rsidR="00436E4F" w:rsidRPr="009F5EB4">
              <w:rPr>
                <w:sz w:val="28"/>
                <w:szCs w:val="28"/>
              </w:rPr>
              <w:t>составляет –</w:t>
            </w:r>
            <w:r w:rsidR="001C11DB" w:rsidRPr="009F5EB4">
              <w:rPr>
                <w:bCs/>
                <w:sz w:val="28"/>
                <w:szCs w:val="28"/>
              </w:rPr>
              <w:t xml:space="preserve"> </w:t>
            </w:r>
            <w:r w:rsidR="002F28B7" w:rsidRPr="009F5EB4">
              <w:rPr>
                <w:bCs/>
                <w:sz w:val="28"/>
                <w:szCs w:val="28"/>
              </w:rPr>
              <w:t>878 004,2</w:t>
            </w:r>
            <w:r w:rsidR="00126DE8" w:rsidRPr="009F5EB4">
              <w:rPr>
                <w:bCs/>
                <w:sz w:val="28"/>
                <w:szCs w:val="28"/>
              </w:rPr>
              <w:t xml:space="preserve"> </w:t>
            </w:r>
            <w:r w:rsidRPr="009F5EB4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F4210D" w:rsidRPr="009F5EB4" w:rsidRDefault="00F4210D" w:rsidP="0091105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 xml:space="preserve">2015 год – 71 069,4 </w:t>
            </w:r>
            <w:r w:rsidRPr="009F5EB4">
              <w:rPr>
                <w:sz w:val="28"/>
                <w:szCs w:val="28"/>
              </w:rPr>
              <w:t>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 xml:space="preserve">2016 год – 79 014,3 </w:t>
            </w:r>
            <w:r w:rsidRPr="009F5EB4">
              <w:rPr>
                <w:sz w:val="28"/>
                <w:szCs w:val="28"/>
              </w:rPr>
              <w:t>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2017 год </w:t>
            </w:r>
            <w:r w:rsidRPr="009F5EB4">
              <w:rPr>
                <w:bCs/>
                <w:sz w:val="28"/>
                <w:szCs w:val="28"/>
              </w:rPr>
              <w:t>–</w:t>
            </w:r>
            <w:r w:rsidRPr="009F5EB4">
              <w:rPr>
                <w:sz w:val="28"/>
                <w:szCs w:val="28"/>
              </w:rPr>
              <w:t xml:space="preserve"> 92 148,9 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2018 год </w:t>
            </w:r>
            <w:r w:rsidRPr="009F5EB4">
              <w:rPr>
                <w:bCs/>
                <w:sz w:val="28"/>
                <w:szCs w:val="28"/>
              </w:rPr>
              <w:t>–</w:t>
            </w:r>
            <w:r w:rsidR="004346C6" w:rsidRPr="009F5EB4">
              <w:rPr>
                <w:sz w:val="28"/>
                <w:szCs w:val="28"/>
              </w:rPr>
              <w:t xml:space="preserve"> 95 574</w:t>
            </w:r>
            <w:r w:rsidRPr="009F5EB4">
              <w:rPr>
                <w:sz w:val="28"/>
                <w:szCs w:val="28"/>
              </w:rPr>
              <w:t>,0 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2019 год </w:t>
            </w:r>
            <w:r w:rsidRPr="009F5EB4">
              <w:rPr>
                <w:bCs/>
                <w:sz w:val="28"/>
                <w:szCs w:val="28"/>
              </w:rPr>
              <w:t>–</w:t>
            </w:r>
            <w:r w:rsidRPr="009F5EB4">
              <w:rPr>
                <w:sz w:val="28"/>
                <w:szCs w:val="28"/>
              </w:rPr>
              <w:t xml:space="preserve"> 101 504,5 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2020 год </w:t>
            </w:r>
            <w:r w:rsidRPr="009F5EB4">
              <w:rPr>
                <w:bCs/>
                <w:sz w:val="28"/>
                <w:szCs w:val="28"/>
              </w:rPr>
              <w:t>–</w:t>
            </w:r>
            <w:r w:rsidR="006F6B73" w:rsidRPr="009F5EB4">
              <w:rPr>
                <w:sz w:val="28"/>
                <w:szCs w:val="28"/>
              </w:rPr>
              <w:t xml:space="preserve"> </w:t>
            </w:r>
            <w:r w:rsidR="00126DE8" w:rsidRPr="009F5EB4">
              <w:rPr>
                <w:sz w:val="28"/>
                <w:szCs w:val="28"/>
              </w:rPr>
              <w:t>105</w:t>
            </w:r>
            <w:r w:rsidR="002F28B7" w:rsidRPr="009F5EB4">
              <w:rPr>
                <w:sz w:val="28"/>
                <w:szCs w:val="28"/>
              </w:rPr>
              <w:t> 606,4</w:t>
            </w:r>
            <w:r w:rsidRPr="009F5EB4">
              <w:rPr>
                <w:sz w:val="28"/>
                <w:szCs w:val="28"/>
              </w:rPr>
              <w:t xml:space="preserve"> 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2021 год –</w:t>
            </w:r>
            <w:r w:rsidR="00E04019" w:rsidRPr="009F5EB4">
              <w:rPr>
                <w:sz w:val="28"/>
                <w:szCs w:val="28"/>
              </w:rPr>
              <w:t xml:space="preserve"> 107 896,4 </w:t>
            </w:r>
            <w:r w:rsidRPr="009F5EB4">
              <w:rPr>
                <w:sz w:val="28"/>
                <w:szCs w:val="28"/>
              </w:rPr>
              <w:t>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2022 год –</w:t>
            </w:r>
            <w:r w:rsidR="000C7BE7" w:rsidRPr="009F5EB4">
              <w:rPr>
                <w:sz w:val="28"/>
                <w:szCs w:val="28"/>
              </w:rPr>
              <w:t xml:space="preserve"> </w:t>
            </w:r>
            <w:r w:rsidR="00E04019" w:rsidRPr="009F5EB4">
              <w:rPr>
                <w:sz w:val="28"/>
                <w:szCs w:val="28"/>
              </w:rPr>
              <w:t xml:space="preserve">111 467,0 </w:t>
            </w:r>
            <w:r w:rsidRPr="009F5EB4">
              <w:rPr>
                <w:sz w:val="28"/>
                <w:szCs w:val="28"/>
              </w:rPr>
              <w:t>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2023 год – </w:t>
            </w:r>
            <w:r w:rsidR="00B637D9" w:rsidRPr="009F5EB4">
              <w:rPr>
                <w:sz w:val="28"/>
                <w:szCs w:val="28"/>
              </w:rPr>
              <w:t>113 723,3 тыс</w:t>
            </w:r>
            <w:r w:rsidR="00C34D0C" w:rsidRPr="009F5EB4">
              <w:rPr>
                <w:sz w:val="28"/>
                <w:szCs w:val="28"/>
              </w:rPr>
              <w:t>. рублей;</w:t>
            </w:r>
          </w:p>
          <w:p w:rsidR="006C4E74" w:rsidRPr="009F5EB4" w:rsidRDefault="006C4E74" w:rsidP="00B637D9">
            <w:pPr>
              <w:widowControl w:val="0"/>
              <w:tabs>
                <w:tab w:val="left" w:pos="6360"/>
                <w:tab w:val="left" w:pos="9498"/>
                <w:tab w:val="left" w:pos="9639"/>
              </w:tabs>
              <w:autoSpaceDE w:val="0"/>
              <w:autoSpaceDN w:val="0"/>
              <w:adjustRightInd w:val="0"/>
              <w:ind w:right="-108"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планируется привлечение средств краевого бюджета –</w:t>
            </w:r>
            <w:r w:rsidR="001C11DB" w:rsidRPr="009F5EB4">
              <w:rPr>
                <w:sz w:val="28"/>
                <w:szCs w:val="28"/>
              </w:rPr>
              <w:t xml:space="preserve"> </w:t>
            </w:r>
            <w:r w:rsidR="00126DE8" w:rsidRPr="009F5EB4">
              <w:rPr>
                <w:sz w:val="28"/>
                <w:szCs w:val="28"/>
              </w:rPr>
              <w:t xml:space="preserve">820 928,3 </w:t>
            </w:r>
            <w:r w:rsidRPr="009F5EB4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F4210D" w:rsidRPr="009F5EB4" w:rsidRDefault="00F4210D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 xml:space="preserve">2015 год – 67 124,8 </w:t>
            </w:r>
            <w:r w:rsidRPr="009F5EB4">
              <w:rPr>
                <w:sz w:val="28"/>
                <w:szCs w:val="28"/>
              </w:rPr>
              <w:t>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 xml:space="preserve">2016 год – 74 294,2 </w:t>
            </w:r>
            <w:r w:rsidRPr="009F5EB4">
              <w:rPr>
                <w:sz w:val="28"/>
                <w:szCs w:val="28"/>
              </w:rPr>
              <w:t>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2017 год – 86 974,6 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 xml:space="preserve">2018 год – 89 599,1 </w:t>
            </w:r>
            <w:r w:rsidRPr="009F5EB4">
              <w:rPr>
                <w:sz w:val="28"/>
                <w:szCs w:val="28"/>
              </w:rPr>
              <w:t>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 xml:space="preserve">2019 год – 94 850,5 </w:t>
            </w:r>
            <w:r w:rsidRPr="009F5EB4">
              <w:rPr>
                <w:sz w:val="28"/>
                <w:szCs w:val="28"/>
              </w:rPr>
              <w:t>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 xml:space="preserve">2020 год – </w:t>
            </w:r>
            <w:r w:rsidR="00126DE8" w:rsidRPr="009F5EB4">
              <w:rPr>
                <w:bCs/>
                <w:sz w:val="28"/>
                <w:szCs w:val="28"/>
              </w:rPr>
              <w:t>98 1</w:t>
            </w:r>
            <w:r w:rsidR="004256A2" w:rsidRPr="009F5EB4">
              <w:rPr>
                <w:bCs/>
                <w:sz w:val="28"/>
                <w:szCs w:val="28"/>
              </w:rPr>
              <w:t>8</w:t>
            </w:r>
            <w:r w:rsidR="00126DE8" w:rsidRPr="009F5EB4">
              <w:rPr>
                <w:bCs/>
                <w:sz w:val="28"/>
                <w:szCs w:val="28"/>
              </w:rPr>
              <w:t xml:space="preserve">9,9 </w:t>
            </w:r>
            <w:r w:rsidRPr="009F5EB4">
              <w:rPr>
                <w:sz w:val="28"/>
                <w:szCs w:val="28"/>
              </w:rPr>
              <w:t>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2021 год –</w:t>
            </w:r>
            <w:r w:rsidR="000C7BE7" w:rsidRPr="009F5EB4">
              <w:rPr>
                <w:sz w:val="28"/>
                <w:szCs w:val="28"/>
              </w:rPr>
              <w:t xml:space="preserve"> </w:t>
            </w:r>
            <w:r w:rsidR="00E04019" w:rsidRPr="009F5EB4">
              <w:rPr>
                <w:sz w:val="28"/>
                <w:szCs w:val="28"/>
              </w:rPr>
              <w:t xml:space="preserve">100 165,9 </w:t>
            </w:r>
            <w:r w:rsidRPr="009F5EB4">
              <w:rPr>
                <w:sz w:val="28"/>
                <w:szCs w:val="28"/>
              </w:rPr>
              <w:t>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2022 год –</w:t>
            </w:r>
            <w:r w:rsidR="00E04019" w:rsidRPr="009F5EB4">
              <w:rPr>
                <w:sz w:val="28"/>
                <w:szCs w:val="28"/>
              </w:rPr>
              <w:t xml:space="preserve"> 103 736,5 </w:t>
            </w:r>
            <w:r w:rsidRPr="009F5EB4">
              <w:rPr>
                <w:sz w:val="28"/>
                <w:szCs w:val="28"/>
              </w:rPr>
              <w:t>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2023 год –</w:t>
            </w:r>
            <w:r w:rsidR="00E04019" w:rsidRPr="009F5EB4">
              <w:rPr>
                <w:sz w:val="28"/>
                <w:szCs w:val="28"/>
              </w:rPr>
              <w:t xml:space="preserve"> 105 992,8 тыс. рублей</w:t>
            </w:r>
            <w:r w:rsidR="00C34D0C" w:rsidRPr="009F5EB4">
              <w:rPr>
                <w:sz w:val="28"/>
                <w:szCs w:val="28"/>
              </w:rPr>
              <w:t>;</w:t>
            </w:r>
          </w:p>
          <w:p w:rsidR="006C4E74" w:rsidRPr="009F5EB4" w:rsidRDefault="006C4E74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lastRenderedPageBreak/>
              <w:t xml:space="preserve">планируется </w:t>
            </w:r>
            <w:r w:rsidR="00352FBA" w:rsidRPr="009F5EB4">
              <w:rPr>
                <w:sz w:val="28"/>
                <w:szCs w:val="28"/>
              </w:rPr>
              <w:t>привле</w:t>
            </w:r>
            <w:r w:rsidR="00C06A67" w:rsidRPr="009F5EB4">
              <w:rPr>
                <w:sz w:val="28"/>
                <w:szCs w:val="28"/>
              </w:rPr>
              <w:t xml:space="preserve">чение </w:t>
            </w:r>
            <w:r w:rsidR="00B637D9" w:rsidRPr="009F5EB4">
              <w:rPr>
                <w:sz w:val="28"/>
                <w:szCs w:val="28"/>
              </w:rPr>
              <w:t xml:space="preserve">средств </w:t>
            </w:r>
            <w:r w:rsidR="00C06A67" w:rsidRPr="009F5EB4">
              <w:rPr>
                <w:sz w:val="28"/>
                <w:szCs w:val="28"/>
              </w:rPr>
              <w:t xml:space="preserve">местного бюджета </w:t>
            </w:r>
            <w:r w:rsidR="00343D00" w:rsidRPr="009F5EB4">
              <w:rPr>
                <w:sz w:val="28"/>
                <w:szCs w:val="28"/>
              </w:rPr>
              <w:t>–</w:t>
            </w:r>
            <w:r w:rsidR="00E04019" w:rsidRPr="009F5EB4">
              <w:rPr>
                <w:sz w:val="28"/>
                <w:szCs w:val="28"/>
              </w:rPr>
              <w:t xml:space="preserve"> </w:t>
            </w:r>
            <w:r w:rsidR="006F646A" w:rsidRPr="009F5EB4">
              <w:rPr>
                <w:sz w:val="28"/>
                <w:szCs w:val="28"/>
              </w:rPr>
              <w:t>57</w:t>
            </w:r>
            <w:r w:rsidR="002F28B7" w:rsidRPr="009F5EB4">
              <w:rPr>
                <w:sz w:val="28"/>
                <w:szCs w:val="28"/>
              </w:rPr>
              <w:t> 075,9</w:t>
            </w:r>
            <w:r w:rsidR="00F677AC" w:rsidRPr="009F5EB4">
              <w:rPr>
                <w:sz w:val="28"/>
                <w:szCs w:val="28"/>
              </w:rPr>
              <w:t xml:space="preserve"> </w:t>
            </w:r>
            <w:r w:rsidRPr="009F5EB4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2015 год </w:t>
            </w:r>
            <w:r w:rsidRPr="009F5EB4">
              <w:rPr>
                <w:bCs/>
                <w:sz w:val="28"/>
                <w:szCs w:val="28"/>
              </w:rPr>
              <w:t>–</w:t>
            </w:r>
            <w:r w:rsidRPr="009F5EB4">
              <w:rPr>
                <w:sz w:val="28"/>
                <w:szCs w:val="28"/>
              </w:rPr>
              <w:t xml:space="preserve"> 3 944,6 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2016 год </w:t>
            </w:r>
            <w:r w:rsidRPr="009F5EB4">
              <w:rPr>
                <w:bCs/>
                <w:sz w:val="28"/>
                <w:szCs w:val="28"/>
              </w:rPr>
              <w:t>–</w:t>
            </w:r>
            <w:r w:rsidRPr="009F5EB4">
              <w:rPr>
                <w:sz w:val="28"/>
                <w:szCs w:val="28"/>
              </w:rPr>
              <w:t xml:space="preserve"> 4 720,1 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2017 год </w:t>
            </w:r>
            <w:r w:rsidRPr="009F5EB4">
              <w:rPr>
                <w:bCs/>
                <w:sz w:val="28"/>
                <w:szCs w:val="28"/>
              </w:rPr>
              <w:t>–</w:t>
            </w:r>
            <w:r w:rsidRPr="009F5EB4">
              <w:rPr>
                <w:sz w:val="28"/>
                <w:szCs w:val="28"/>
              </w:rPr>
              <w:t xml:space="preserve"> 5 174,3 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2018 год </w:t>
            </w:r>
            <w:r w:rsidRPr="009F5EB4">
              <w:rPr>
                <w:bCs/>
                <w:sz w:val="28"/>
                <w:szCs w:val="28"/>
              </w:rPr>
              <w:t>–</w:t>
            </w:r>
            <w:r w:rsidR="006F646A" w:rsidRPr="009F5EB4">
              <w:rPr>
                <w:sz w:val="28"/>
                <w:szCs w:val="28"/>
              </w:rPr>
              <w:t xml:space="preserve"> 5 974</w:t>
            </w:r>
            <w:r w:rsidRPr="009F5EB4">
              <w:rPr>
                <w:sz w:val="28"/>
                <w:szCs w:val="28"/>
              </w:rPr>
              <w:t>,9 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2019 год </w:t>
            </w:r>
            <w:r w:rsidRPr="009F5EB4">
              <w:rPr>
                <w:bCs/>
                <w:sz w:val="28"/>
                <w:szCs w:val="28"/>
              </w:rPr>
              <w:t>–</w:t>
            </w:r>
            <w:r w:rsidRPr="009F5EB4">
              <w:rPr>
                <w:sz w:val="28"/>
                <w:szCs w:val="28"/>
              </w:rPr>
              <w:t xml:space="preserve"> 6 654,0 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2020 год </w:t>
            </w:r>
            <w:r w:rsidRPr="009F5EB4">
              <w:rPr>
                <w:bCs/>
                <w:sz w:val="28"/>
                <w:szCs w:val="28"/>
              </w:rPr>
              <w:t>–</w:t>
            </w:r>
            <w:r w:rsidR="002F28B7" w:rsidRPr="009F5EB4">
              <w:rPr>
                <w:sz w:val="28"/>
                <w:szCs w:val="28"/>
              </w:rPr>
              <w:t xml:space="preserve"> 7 416,5</w:t>
            </w:r>
            <w:r w:rsidRPr="009F5EB4">
              <w:rPr>
                <w:sz w:val="28"/>
                <w:szCs w:val="28"/>
              </w:rPr>
              <w:t xml:space="preserve"> 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2021 год –</w:t>
            </w:r>
            <w:r w:rsidR="00E04019" w:rsidRPr="009F5EB4">
              <w:rPr>
                <w:sz w:val="28"/>
                <w:szCs w:val="28"/>
              </w:rPr>
              <w:t xml:space="preserve"> 7 730,5 </w:t>
            </w:r>
            <w:r w:rsidRPr="009F5EB4">
              <w:rPr>
                <w:sz w:val="28"/>
                <w:szCs w:val="28"/>
              </w:rPr>
              <w:t>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2022 год –</w:t>
            </w:r>
            <w:r w:rsidR="00E04019" w:rsidRPr="009F5EB4">
              <w:rPr>
                <w:sz w:val="28"/>
                <w:szCs w:val="28"/>
              </w:rPr>
              <w:t xml:space="preserve"> 7 730,5 </w:t>
            </w:r>
            <w:r w:rsidRPr="009F5EB4">
              <w:rPr>
                <w:sz w:val="28"/>
                <w:szCs w:val="28"/>
              </w:rPr>
              <w:t>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2023 год –</w:t>
            </w:r>
            <w:r w:rsidR="00E04019" w:rsidRPr="009F5EB4">
              <w:rPr>
                <w:sz w:val="28"/>
                <w:szCs w:val="28"/>
              </w:rPr>
              <w:t xml:space="preserve"> 7 730,5 тыс. рублей</w:t>
            </w:r>
            <w:r w:rsidR="007E638B" w:rsidRPr="009F5EB4">
              <w:rPr>
                <w:sz w:val="28"/>
                <w:szCs w:val="28"/>
              </w:rPr>
              <w:t>.</w:t>
            </w:r>
          </w:p>
          <w:p w:rsidR="006C4E74" w:rsidRPr="009F5EB4" w:rsidRDefault="006C4E74" w:rsidP="00B637D9">
            <w:pPr>
              <w:pStyle w:val="a5"/>
              <w:tabs>
                <w:tab w:val="left" w:pos="6270"/>
                <w:tab w:val="left" w:pos="6412"/>
                <w:tab w:val="left" w:pos="9498"/>
              </w:tabs>
              <w:ind w:right="-108"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6C4E74" w:rsidRPr="009F5EB4" w:rsidRDefault="006C4E74" w:rsidP="00B637D9">
            <w:pPr>
              <w:pStyle w:val="a5"/>
              <w:tabs>
                <w:tab w:val="left" w:pos="6270"/>
                <w:tab w:val="left" w:pos="9498"/>
              </w:tabs>
              <w:ind w:right="-108"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подпрограмма «Совершенствование социальной поддержки семьи и детей»:</w:t>
            </w:r>
          </w:p>
          <w:p w:rsidR="006C4E74" w:rsidRPr="009F5EB4" w:rsidRDefault="006C4E74" w:rsidP="00B637D9">
            <w:pPr>
              <w:widowControl w:val="0"/>
              <w:tabs>
                <w:tab w:val="left" w:pos="6270"/>
                <w:tab w:val="left" w:pos="9498"/>
              </w:tabs>
              <w:autoSpaceDE w:val="0"/>
              <w:autoSpaceDN w:val="0"/>
              <w:adjustRightInd w:val="0"/>
              <w:ind w:right="-108"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планируется привлечение средств краевого бюджета –</w:t>
            </w:r>
            <w:r w:rsidR="00343D00" w:rsidRPr="009F5EB4">
              <w:rPr>
                <w:bCs/>
                <w:sz w:val="28"/>
                <w:szCs w:val="28"/>
              </w:rPr>
              <w:t xml:space="preserve"> </w:t>
            </w:r>
            <w:r w:rsidR="009D4683" w:rsidRPr="009F5EB4">
              <w:rPr>
                <w:bCs/>
                <w:sz w:val="28"/>
                <w:szCs w:val="28"/>
              </w:rPr>
              <w:t>820 928,3</w:t>
            </w:r>
            <w:r w:rsidR="009F5498" w:rsidRPr="009F5EB4">
              <w:rPr>
                <w:bCs/>
                <w:sz w:val="28"/>
                <w:szCs w:val="28"/>
              </w:rPr>
              <w:t xml:space="preserve"> </w:t>
            </w:r>
            <w:r w:rsidRPr="009F5EB4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F4210D" w:rsidRPr="009F5EB4" w:rsidRDefault="00F4210D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 xml:space="preserve">2015 год –  67 124,8 </w:t>
            </w:r>
            <w:r w:rsidRPr="009F5EB4">
              <w:rPr>
                <w:sz w:val="28"/>
                <w:szCs w:val="28"/>
              </w:rPr>
              <w:t>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 xml:space="preserve">2016 год – 74 294,2 </w:t>
            </w:r>
            <w:r w:rsidRPr="009F5EB4">
              <w:rPr>
                <w:sz w:val="28"/>
                <w:szCs w:val="28"/>
              </w:rPr>
              <w:t>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2017 год – 86 974,6 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 xml:space="preserve">2018 год – 89 599,1 </w:t>
            </w:r>
            <w:r w:rsidRPr="009F5EB4">
              <w:rPr>
                <w:sz w:val="28"/>
                <w:szCs w:val="28"/>
              </w:rPr>
              <w:t>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2019 год – 94</w:t>
            </w:r>
            <w:r w:rsidRPr="009F5EB4">
              <w:rPr>
                <w:bCs/>
                <w:sz w:val="28"/>
                <w:szCs w:val="28"/>
                <w:lang w:val="en-US"/>
              </w:rPr>
              <w:t> </w:t>
            </w:r>
            <w:r w:rsidRPr="009F5EB4">
              <w:rPr>
                <w:bCs/>
                <w:sz w:val="28"/>
                <w:szCs w:val="28"/>
              </w:rPr>
              <w:t xml:space="preserve">850,5 </w:t>
            </w:r>
            <w:r w:rsidRPr="009F5EB4">
              <w:rPr>
                <w:sz w:val="28"/>
                <w:szCs w:val="28"/>
              </w:rPr>
              <w:t>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 xml:space="preserve">2020 год – </w:t>
            </w:r>
            <w:r w:rsidR="009D4683" w:rsidRPr="009F5EB4">
              <w:rPr>
                <w:bCs/>
                <w:sz w:val="28"/>
                <w:szCs w:val="28"/>
              </w:rPr>
              <w:t>98 189,9</w:t>
            </w:r>
            <w:r w:rsidRPr="009F5EB4">
              <w:rPr>
                <w:bCs/>
                <w:sz w:val="28"/>
                <w:szCs w:val="28"/>
              </w:rPr>
              <w:t xml:space="preserve"> </w:t>
            </w:r>
            <w:r w:rsidRPr="009F5EB4">
              <w:rPr>
                <w:sz w:val="28"/>
                <w:szCs w:val="28"/>
              </w:rPr>
              <w:t>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2021 год –</w:t>
            </w:r>
            <w:r w:rsidR="00343D00" w:rsidRPr="009F5EB4">
              <w:rPr>
                <w:sz w:val="28"/>
                <w:szCs w:val="28"/>
              </w:rPr>
              <w:t xml:space="preserve"> </w:t>
            </w:r>
            <w:r w:rsidR="00E04019" w:rsidRPr="009F5EB4">
              <w:rPr>
                <w:sz w:val="28"/>
                <w:szCs w:val="28"/>
              </w:rPr>
              <w:t xml:space="preserve">100 165,9 </w:t>
            </w:r>
            <w:r w:rsidRPr="009F5EB4">
              <w:rPr>
                <w:sz w:val="28"/>
                <w:szCs w:val="28"/>
              </w:rPr>
              <w:t>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2022 год –</w:t>
            </w:r>
            <w:r w:rsidR="00343D00" w:rsidRPr="009F5EB4">
              <w:rPr>
                <w:sz w:val="28"/>
                <w:szCs w:val="28"/>
              </w:rPr>
              <w:t xml:space="preserve"> </w:t>
            </w:r>
            <w:r w:rsidR="00E04019" w:rsidRPr="009F5EB4">
              <w:rPr>
                <w:sz w:val="28"/>
                <w:szCs w:val="28"/>
              </w:rPr>
              <w:t xml:space="preserve">103 736,5 </w:t>
            </w:r>
            <w:r w:rsidRPr="009F5EB4">
              <w:rPr>
                <w:sz w:val="28"/>
                <w:szCs w:val="28"/>
              </w:rPr>
              <w:t>тыс. рублей;</w:t>
            </w:r>
          </w:p>
          <w:p w:rsidR="00A87EF7" w:rsidRPr="009F5EB4" w:rsidRDefault="00A87EF7" w:rsidP="00B637D9">
            <w:pPr>
              <w:contextualSpacing/>
              <w:jc w:val="both"/>
              <w:rPr>
                <w:color w:val="FF0000"/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2023 год –</w:t>
            </w:r>
            <w:r w:rsidR="00343D00" w:rsidRPr="009F5EB4">
              <w:rPr>
                <w:sz w:val="28"/>
                <w:szCs w:val="28"/>
              </w:rPr>
              <w:t xml:space="preserve"> </w:t>
            </w:r>
            <w:r w:rsidR="00E04019" w:rsidRPr="009F5EB4">
              <w:rPr>
                <w:sz w:val="28"/>
                <w:szCs w:val="28"/>
              </w:rPr>
              <w:t xml:space="preserve">105 992,8 </w:t>
            </w:r>
            <w:r w:rsidR="00BB41F7" w:rsidRPr="009F5EB4">
              <w:rPr>
                <w:sz w:val="28"/>
                <w:szCs w:val="28"/>
              </w:rPr>
              <w:t>тыс. рублей</w:t>
            </w:r>
            <w:r w:rsidR="00C34D0C" w:rsidRPr="009F5EB4">
              <w:rPr>
                <w:sz w:val="28"/>
                <w:szCs w:val="28"/>
              </w:rPr>
              <w:t>;</w:t>
            </w:r>
          </w:p>
          <w:p w:rsidR="006C4E74" w:rsidRPr="009F5EB4" w:rsidRDefault="006C4E74" w:rsidP="00B637D9">
            <w:pPr>
              <w:pStyle w:val="a5"/>
              <w:tabs>
                <w:tab w:val="left" w:pos="6270"/>
                <w:tab w:val="left" w:pos="9498"/>
              </w:tabs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подпрограмма «Повышение статуса института семьи и брака в муниципальном образовании Темрюкский район»:</w:t>
            </w:r>
          </w:p>
          <w:p w:rsidR="006C4E74" w:rsidRPr="009F5EB4" w:rsidRDefault="006C4E74" w:rsidP="00B637D9">
            <w:pPr>
              <w:pStyle w:val="a5"/>
              <w:tabs>
                <w:tab w:val="left" w:pos="6270"/>
                <w:tab w:val="left" w:pos="9498"/>
              </w:tabs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планируется финансирование мероприятий в пределах средств, </w:t>
            </w:r>
            <w:r w:rsidRPr="009F5EB4">
              <w:rPr>
                <w:bCs/>
                <w:sz w:val="28"/>
                <w:szCs w:val="28"/>
              </w:rPr>
              <w:t>предусмотренных на финансирование основной де</w:t>
            </w:r>
            <w:r w:rsidR="00A57CB5" w:rsidRPr="009F5EB4">
              <w:rPr>
                <w:bCs/>
                <w:sz w:val="28"/>
                <w:szCs w:val="28"/>
              </w:rPr>
              <w:t xml:space="preserve">ятельности исполнителя, а также </w:t>
            </w:r>
            <w:r w:rsidRPr="009F5EB4">
              <w:rPr>
                <w:sz w:val="28"/>
                <w:szCs w:val="28"/>
              </w:rPr>
              <w:t>благотворительных фондов и иных внебюджетных средств;</w:t>
            </w:r>
          </w:p>
          <w:p w:rsidR="006C4E74" w:rsidRPr="009F5EB4" w:rsidRDefault="006C4E74" w:rsidP="00B637D9">
            <w:pPr>
              <w:widowControl w:val="0"/>
              <w:tabs>
                <w:tab w:val="left" w:pos="6270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подпрограмма «Предоставление мер социальной поддержки гражданам, заключившим договор о целевом обучении с муниципальными учреждениями муниципального образования Темрюкский район»:</w:t>
            </w:r>
          </w:p>
          <w:p w:rsidR="006C4E74" w:rsidRPr="009F5EB4" w:rsidRDefault="006C4E74" w:rsidP="00B637D9">
            <w:pPr>
              <w:widowControl w:val="0"/>
              <w:tabs>
                <w:tab w:val="left" w:pos="6270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общий объем финансирования за счет сред</w:t>
            </w:r>
            <w:r w:rsidR="00944AC8" w:rsidRPr="009F5EB4">
              <w:rPr>
                <w:bCs/>
                <w:sz w:val="28"/>
                <w:szCs w:val="28"/>
              </w:rPr>
              <w:t xml:space="preserve">ств местного бюджета составляет </w:t>
            </w:r>
            <w:r w:rsidRPr="009F5EB4">
              <w:rPr>
                <w:bCs/>
                <w:sz w:val="28"/>
                <w:szCs w:val="28"/>
              </w:rPr>
              <w:t xml:space="preserve">–       </w:t>
            </w:r>
            <w:r w:rsidR="009D7AAA" w:rsidRPr="009F5EB4">
              <w:rPr>
                <w:bCs/>
                <w:sz w:val="28"/>
                <w:szCs w:val="28"/>
              </w:rPr>
              <w:t xml:space="preserve">                           </w:t>
            </w:r>
            <w:r w:rsidR="00DD242F" w:rsidRPr="009F5EB4">
              <w:rPr>
                <w:bCs/>
                <w:sz w:val="28"/>
                <w:szCs w:val="28"/>
              </w:rPr>
              <w:t>2 584</w:t>
            </w:r>
            <w:r w:rsidRPr="009F5EB4">
              <w:rPr>
                <w:bCs/>
                <w:sz w:val="28"/>
                <w:szCs w:val="28"/>
              </w:rPr>
              <w:t xml:space="preserve">,0 тыс. рублей, в том числе по годам </w:t>
            </w:r>
            <w:r w:rsidRPr="009F5EB4">
              <w:rPr>
                <w:bCs/>
                <w:sz w:val="28"/>
                <w:szCs w:val="28"/>
              </w:rPr>
              <w:lastRenderedPageBreak/>
              <w:t>реализации:</w:t>
            </w:r>
          </w:p>
          <w:p w:rsidR="00A87EF7" w:rsidRPr="009F5EB4" w:rsidRDefault="00A87EF7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2015 год – 115,0 тыс. рублей;</w:t>
            </w:r>
          </w:p>
          <w:p w:rsidR="00A87EF7" w:rsidRPr="009F5EB4" w:rsidRDefault="00A87EF7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2016 год – 216,0 тыс. рублей;</w:t>
            </w:r>
          </w:p>
          <w:p w:rsidR="00A87EF7" w:rsidRPr="009F5EB4" w:rsidRDefault="00A87EF7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2017 год – 324,0 тыс. рублей;</w:t>
            </w:r>
          </w:p>
          <w:p w:rsidR="00A87EF7" w:rsidRPr="009F5EB4" w:rsidRDefault="00DD242F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2018 год – 437</w:t>
            </w:r>
            <w:r w:rsidR="00A87EF7" w:rsidRPr="009F5EB4">
              <w:rPr>
                <w:bCs/>
                <w:sz w:val="28"/>
                <w:szCs w:val="28"/>
              </w:rPr>
              <w:t>,0 тыс. рублей;</w:t>
            </w:r>
          </w:p>
          <w:p w:rsidR="00A87EF7" w:rsidRPr="009F5EB4" w:rsidRDefault="009D7AAA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2019 год – 320</w:t>
            </w:r>
            <w:r w:rsidR="00A87EF7" w:rsidRPr="009F5EB4">
              <w:rPr>
                <w:bCs/>
                <w:sz w:val="28"/>
                <w:szCs w:val="28"/>
              </w:rPr>
              <w:t>,0 тыс. рублей;</w:t>
            </w:r>
          </w:p>
          <w:p w:rsidR="00A87EF7" w:rsidRPr="009F5EB4" w:rsidRDefault="009D7AAA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2020 год – 320</w:t>
            </w:r>
            <w:r w:rsidR="00A87EF7" w:rsidRPr="009F5EB4">
              <w:rPr>
                <w:bCs/>
                <w:sz w:val="28"/>
                <w:szCs w:val="28"/>
              </w:rPr>
              <w:t>,0 тыс. рублей;</w:t>
            </w:r>
          </w:p>
          <w:p w:rsidR="00A87EF7" w:rsidRPr="009F5EB4" w:rsidRDefault="00A87EF7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2021 год – 284,0 тыс. рублей;</w:t>
            </w:r>
          </w:p>
          <w:p w:rsidR="00A87EF7" w:rsidRPr="009F5EB4" w:rsidRDefault="00A87EF7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2022 год – 284,0 тыс. рублей;</w:t>
            </w:r>
          </w:p>
          <w:p w:rsidR="00A87EF7" w:rsidRPr="009F5EB4" w:rsidRDefault="00A87EF7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2023 год –</w:t>
            </w:r>
            <w:r w:rsidR="00B637D9" w:rsidRPr="009F5EB4">
              <w:rPr>
                <w:bCs/>
                <w:sz w:val="28"/>
                <w:szCs w:val="28"/>
              </w:rPr>
              <w:t xml:space="preserve"> </w:t>
            </w:r>
            <w:r w:rsidR="009D7AAA" w:rsidRPr="009F5EB4">
              <w:rPr>
                <w:bCs/>
                <w:sz w:val="28"/>
                <w:szCs w:val="28"/>
              </w:rPr>
              <w:t xml:space="preserve">284,0 </w:t>
            </w:r>
            <w:r w:rsidR="00C34D0C" w:rsidRPr="009F5EB4">
              <w:rPr>
                <w:bCs/>
                <w:sz w:val="28"/>
                <w:szCs w:val="28"/>
              </w:rPr>
              <w:t>тыс. рублей;</w:t>
            </w:r>
          </w:p>
          <w:p w:rsidR="006C4E74" w:rsidRPr="009F5EB4" w:rsidRDefault="006C4E74" w:rsidP="00B637D9">
            <w:pPr>
              <w:pStyle w:val="a5"/>
              <w:tabs>
                <w:tab w:val="left" w:pos="9498"/>
              </w:tabs>
              <w:jc w:val="both"/>
              <w:rPr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 xml:space="preserve">подпрограмма </w:t>
            </w:r>
            <w:r w:rsidRPr="009F5EB4">
              <w:rPr>
                <w:sz w:val="28"/>
                <w:szCs w:val="28"/>
              </w:rPr>
              <w:t>«Пенсионное обеспечение за выслугу лет лицам, замещавшим муниципальные должности и должности муниципальной службы муниципального образования Темрюкский район»:</w:t>
            </w:r>
          </w:p>
          <w:p w:rsidR="006C4E74" w:rsidRPr="009F5EB4" w:rsidRDefault="00C06A67" w:rsidP="00B637D9">
            <w:pPr>
              <w:pStyle w:val="a5"/>
              <w:tabs>
                <w:tab w:val="left" w:pos="9498"/>
              </w:tabs>
              <w:ind w:right="-108"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общий объем финансирования </w:t>
            </w:r>
            <w:r w:rsidR="006C4E74" w:rsidRPr="009F5EB4">
              <w:rPr>
                <w:sz w:val="28"/>
                <w:szCs w:val="28"/>
              </w:rPr>
              <w:t>за счет средств местного бюджета составляет</w:t>
            </w:r>
            <w:r w:rsidR="00944AC8" w:rsidRPr="009F5EB4">
              <w:rPr>
                <w:sz w:val="28"/>
                <w:szCs w:val="28"/>
              </w:rPr>
              <w:t xml:space="preserve"> –</w:t>
            </w:r>
            <w:r w:rsidR="006C4E74" w:rsidRPr="009F5EB4">
              <w:rPr>
                <w:sz w:val="28"/>
                <w:szCs w:val="28"/>
              </w:rPr>
              <w:t xml:space="preserve"> 3 751,6 тыс. рублей, в том числе по годам реализации:</w:t>
            </w:r>
          </w:p>
          <w:p w:rsidR="006C4E74" w:rsidRPr="009F5EB4" w:rsidRDefault="00B637D9" w:rsidP="00B637D9">
            <w:pPr>
              <w:pStyle w:val="ab"/>
              <w:tabs>
                <w:tab w:val="left" w:pos="9498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F5EB4">
              <w:rPr>
                <w:rFonts w:ascii="Times New Roman" w:hAnsi="Times New Roman" w:cs="Times New Roman"/>
                <w:sz w:val="28"/>
                <w:szCs w:val="28"/>
              </w:rPr>
              <w:t>2015 год – 3 751,6 тыс.  рублей;</w:t>
            </w:r>
          </w:p>
          <w:p w:rsidR="006C4E74" w:rsidRPr="009F5EB4" w:rsidRDefault="006C4E74" w:rsidP="00B637D9">
            <w:pPr>
              <w:tabs>
                <w:tab w:val="left" w:pos="9498"/>
              </w:tabs>
              <w:ind w:right="-108"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подпрограмма «Социальная поддержка лиц, удостоенных звания «Почетный гражданин муниципального образования Темрюкский район»:</w:t>
            </w:r>
          </w:p>
          <w:p w:rsidR="006C4E74" w:rsidRPr="009F5EB4" w:rsidRDefault="00C06A67" w:rsidP="00B637D9">
            <w:pPr>
              <w:pStyle w:val="a5"/>
              <w:tabs>
                <w:tab w:val="left" w:pos="9498"/>
              </w:tabs>
              <w:ind w:right="-108"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общий объем финансирования </w:t>
            </w:r>
            <w:r w:rsidR="006C4E74" w:rsidRPr="009F5EB4">
              <w:rPr>
                <w:sz w:val="28"/>
                <w:szCs w:val="28"/>
              </w:rPr>
              <w:t>за счет средств местного бюджета составляет – 78,0 тыс. рублей, в том числе по годам реализации:</w:t>
            </w:r>
          </w:p>
          <w:p w:rsidR="006C4E74" w:rsidRPr="009F5EB4" w:rsidRDefault="00B637D9" w:rsidP="00B637D9">
            <w:pPr>
              <w:pStyle w:val="ab"/>
              <w:tabs>
                <w:tab w:val="left" w:pos="9498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F5EB4">
              <w:rPr>
                <w:rFonts w:ascii="Times New Roman" w:hAnsi="Times New Roman" w:cs="Times New Roman"/>
                <w:sz w:val="28"/>
                <w:szCs w:val="28"/>
              </w:rPr>
              <w:t>2015 год – 78,0 тыс.  рублей;</w:t>
            </w:r>
          </w:p>
          <w:p w:rsidR="006C4E74" w:rsidRPr="009F5EB4" w:rsidRDefault="00C06A67" w:rsidP="00B637D9">
            <w:pPr>
              <w:tabs>
                <w:tab w:val="left" w:pos="9498"/>
              </w:tabs>
              <w:ind w:right="-108"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подпрограмма </w:t>
            </w:r>
            <w:r w:rsidR="006C4E74" w:rsidRPr="009F5EB4">
              <w:rPr>
                <w:sz w:val="28"/>
                <w:szCs w:val="28"/>
              </w:rPr>
              <w:t>«Развитие мер социальной поддержки отдельным категориям граждан муниципального образования Темрюкский район»:</w:t>
            </w:r>
          </w:p>
          <w:p w:rsidR="006C4E74" w:rsidRPr="009F5EB4" w:rsidRDefault="00436E4F" w:rsidP="00B637D9">
            <w:pPr>
              <w:pStyle w:val="a5"/>
              <w:tabs>
                <w:tab w:val="left" w:pos="9498"/>
              </w:tabs>
              <w:ind w:right="-108"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общий объем финансирования </w:t>
            </w:r>
            <w:r w:rsidR="006C4E74" w:rsidRPr="009F5EB4">
              <w:rPr>
                <w:sz w:val="28"/>
                <w:szCs w:val="28"/>
              </w:rPr>
              <w:t>за счет сре</w:t>
            </w:r>
            <w:r w:rsidRPr="009F5EB4">
              <w:rPr>
                <w:sz w:val="28"/>
                <w:szCs w:val="28"/>
              </w:rPr>
              <w:t xml:space="preserve">дств местного бюджета составляет </w:t>
            </w:r>
            <w:r w:rsidR="00206C33" w:rsidRPr="009F5EB4">
              <w:rPr>
                <w:sz w:val="28"/>
                <w:szCs w:val="28"/>
              </w:rPr>
              <w:t>50</w:t>
            </w:r>
            <w:r w:rsidR="002F28B7" w:rsidRPr="009F5EB4">
              <w:rPr>
                <w:sz w:val="28"/>
                <w:szCs w:val="28"/>
              </w:rPr>
              <w:t> 662,3</w:t>
            </w:r>
            <w:r w:rsidR="006C4E74" w:rsidRPr="009F5EB4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244DE3" w:rsidRPr="009F5EB4" w:rsidRDefault="00244DE3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2016 год – 4 504,1 тыс. рублей;</w:t>
            </w:r>
          </w:p>
          <w:p w:rsidR="00244DE3" w:rsidRPr="009F5EB4" w:rsidRDefault="00244DE3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2017 год – 4 850,3 тыс. рублей;</w:t>
            </w:r>
          </w:p>
          <w:p w:rsidR="00244DE3" w:rsidRPr="009F5EB4" w:rsidRDefault="00244DE3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2018 год – 5 537,9 тыс. рублей;</w:t>
            </w:r>
          </w:p>
          <w:p w:rsidR="00244DE3" w:rsidRPr="009F5EB4" w:rsidRDefault="00244DE3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2019 год – 6 334,0 тыс. рублей;</w:t>
            </w:r>
          </w:p>
          <w:p w:rsidR="00244DE3" w:rsidRPr="009F5EB4" w:rsidRDefault="00244DE3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2020 год – </w:t>
            </w:r>
            <w:r w:rsidR="002F28B7" w:rsidRPr="009F5EB4">
              <w:rPr>
                <w:sz w:val="28"/>
                <w:szCs w:val="28"/>
              </w:rPr>
              <w:t>7 096,5</w:t>
            </w:r>
            <w:r w:rsidRPr="009F5EB4">
              <w:rPr>
                <w:sz w:val="28"/>
                <w:szCs w:val="28"/>
              </w:rPr>
              <w:t xml:space="preserve"> тыс. рублей;</w:t>
            </w:r>
          </w:p>
          <w:p w:rsidR="00244DE3" w:rsidRPr="009F5EB4" w:rsidRDefault="00244DE3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2021 год – </w:t>
            </w:r>
            <w:r w:rsidR="00206C33" w:rsidRPr="009F5EB4">
              <w:rPr>
                <w:sz w:val="28"/>
                <w:szCs w:val="28"/>
              </w:rPr>
              <w:t>7 446,5</w:t>
            </w:r>
            <w:r w:rsidRPr="009F5EB4">
              <w:rPr>
                <w:sz w:val="28"/>
                <w:szCs w:val="28"/>
              </w:rPr>
              <w:t xml:space="preserve"> тыс. рублей;</w:t>
            </w:r>
          </w:p>
          <w:p w:rsidR="006C4E74" w:rsidRPr="009F5EB4" w:rsidRDefault="00244DE3" w:rsidP="00B637D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2022 год – </w:t>
            </w:r>
            <w:r w:rsidR="00206C33" w:rsidRPr="009F5EB4">
              <w:rPr>
                <w:sz w:val="28"/>
                <w:szCs w:val="28"/>
              </w:rPr>
              <w:t>7 446,5</w:t>
            </w:r>
            <w:r w:rsidRPr="009F5EB4">
              <w:rPr>
                <w:sz w:val="28"/>
                <w:szCs w:val="28"/>
              </w:rPr>
              <w:t xml:space="preserve"> тыс. рублей;</w:t>
            </w:r>
          </w:p>
          <w:p w:rsidR="00244DE3" w:rsidRPr="009F5EB4" w:rsidRDefault="00244DE3" w:rsidP="00B637D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2023 год –</w:t>
            </w:r>
            <w:r w:rsidR="00B637D9" w:rsidRPr="009F5EB4">
              <w:rPr>
                <w:sz w:val="28"/>
                <w:szCs w:val="28"/>
              </w:rPr>
              <w:t xml:space="preserve"> </w:t>
            </w:r>
            <w:r w:rsidR="00206C33" w:rsidRPr="009F5EB4">
              <w:rPr>
                <w:sz w:val="28"/>
                <w:szCs w:val="28"/>
              </w:rPr>
              <w:t xml:space="preserve">7 446,5 </w:t>
            </w:r>
            <w:r w:rsidR="00B637D9" w:rsidRPr="009F5EB4">
              <w:rPr>
                <w:sz w:val="28"/>
                <w:szCs w:val="28"/>
              </w:rPr>
              <w:t>тыс. рублей</w:t>
            </w:r>
            <w:r w:rsidR="00C34D0C" w:rsidRPr="009F5EB4">
              <w:rPr>
                <w:sz w:val="28"/>
                <w:szCs w:val="28"/>
              </w:rPr>
              <w:t>»;</w:t>
            </w:r>
          </w:p>
        </w:tc>
      </w:tr>
    </w:tbl>
    <w:p w:rsidR="007E638B" w:rsidRPr="009F5EB4" w:rsidRDefault="007E638B" w:rsidP="007E638B">
      <w:pPr>
        <w:tabs>
          <w:tab w:val="left" w:pos="0"/>
          <w:tab w:val="left" w:pos="993"/>
          <w:tab w:val="left" w:pos="9498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4B89" w:rsidRPr="009F5EB4" w:rsidRDefault="007E638B" w:rsidP="00B637D9">
      <w:pPr>
        <w:tabs>
          <w:tab w:val="left" w:pos="0"/>
          <w:tab w:val="left" w:pos="993"/>
          <w:tab w:val="left" w:pos="9498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F5EB4">
        <w:rPr>
          <w:sz w:val="28"/>
          <w:szCs w:val="28"/>
        </w:rPr>
        <w:t xml:space="preserve">2) раздел </w:t>
      </w:r>
      <w:r w:rsidR="00AB4B89" w:rsidRPr="009F5EB4">
        <w:rPr>
          <w:sz w:val="28"/>
          <w:szCs w:val="28"/>
        </w:rPr>
        <w:t xml:space="preserve">«Обоснование ресурсного обеспечения муниципальной программы» муниципальной </w:t>
      </w:r>
      <w:r w:rsidR="00AB4B89" w:rsidRPr="009F5EB4">
        <w:rPr>
          <w:bCs/>
          <w:sz w:val="28"/>
          <w:szCs w:val="28"/>
        </w:rPr>
        <w:t>программы изложить в следующей редакции:</w:t>
      </w:r>
    </w:p>
    <w:p w:rsidR="00AB4B89" w:rsidRPr="009F5EB4" w:rsidRDefault="006E6A07" w:rsidP="00B637D9">
      <w:pPr>
        <w:tabs>
          <w:tab w:val="left" w:pos="9498"/>
        </w:tabs>
        <w:ind w:right="-1" w:firstLine="709"/>
        <w:jc w:val="both"/>
        <w:rPr>
          <w:sz w:val="28"/>
          <w:szCs w:val="28"/>
        </w:rPr>
      </w:pPr>
      <w:r w:rsidRPr="009F5EB4">
        <w:rPr>
          <w:sz w:val="28"/>
          <w:szCs w:val="28"/>
        </w:rPr>
        <w:t>«Финансирование мероприятий муниципальной программы осуществляется за счет средств краевого бюджета в рамках реализации</w:t>
      </w:r>
      <w:r w:rsidR="00B77665" w:rsidRPr="009F5EB4">
        <w:rPr>
          <w:sz w:val="28"/>
          <w:szCs w:val="28"/>
        </w:rPr>
        <w:t xml:space="preserve"> </w:t>
      </w:r>
      <w:r w:rsidR="00B77665" w:rsidRPr="009F5EB4">
        <w:rPr>
          <w:sz w:val="28"/>
          <w:szCs w:val="28"/>
        </w:rPr>
        <w:lastRenderedPageBreak/>
        <w:t xml:space="preserve">государственной программы Краснодарского края «Социальная поддержка граждан», утвержденной постановлением главы (губернатора) Краснодарского края от </w:t>
      </w:r>
      <w:r w:rsidR="000B0896" w:rsidRPr="009F5EB4">
        <w:rPr>
          <w:sz w:val="28"/>
          <w:szCs w:val="28"/>
        </w:rPr>
        <w:t>5 октября 2015 года</w:t>
      </w:r>
      <w:r w:rsidR="00B77665" w:rsidRPr="009F5EB4">
        <w:rPr>
          <w:sz w:val="28"/>
          <w:szCs w:val="28"/>
        </w:rPr>
        <w:t xml:space="preserve"> № </w:t>
      </w:r>
      <w:r w:rsidR="000B0896" w:rsidRPr="009F5EB4">
        <w:rPr>
          <w:sz w:val="28"/>
          <w:szCs w:val="28"/>
        </w:rPr>
        <w:t>938</w:t>
      </w:r>
      <w:r w:rsidR="00B92AE3" w:rsidRPr="009F5EB4">
        <w:rPr>
          <w:sz w:val="28"/>
          <w:szCs w:val="28"/>
        </w:rPr>
        <w:t>,</w:t>
      </w:r>
      <w:r w:rsidR="00B77665" w:rsidRPr="009F5EB4">
        <w:rPr>
          <w:sz w:val="28"/>
          <w:szCs w:val="28"/>
        </w:rPr>
        <w:t xml:space="preserve"> и средств бюджета муниципального образования Темрюкский район.</w:t>
      </w:r>
    </w:p>
    <w:p w:rsidR="006E6A07" w:rsidRPr="009F5EB4" w:rsidRDefault="006E6A07" w:rsidP="00B637D9">
      <w:pPr>
        <w:tabs>
          <w:tab w:val="left" w:pos="9498"/>
          <w:tab w:val="left" w:pos="9638"/>
        </w:tabs>
        <w:ind w:right="284" w:firstLine="709"/>
        <w:rPr>
          <w:sz w:val="28"/>
          <w:szCs w:val="28"/>
        </w:rPr>
      </w:pPr>
    </w:p>
    <w:p w:rsidR="00AB4B89" w:rsidRPr="009F5EB4" w:rsidRDefault="00AB4B89" w:rsidP="00B637D9">
      <w:pPr>
        <w:tabs>
          <w:tab w:val="left" w:pos="9498"/>
          <w:tab w:val="left" w:pos="9638"/>
        </w:tabs>
        <w:ind w:right="-1"/>
        <w:jc w:val="center"/>
        <w:rPr>
          <w:b/>
          <w:bCs/>
          <w:sz w:val="28"/>
          <w:szCs w:val="28"/>
        </w:rPr>
      </w:pPr>
      <w:r w:rsidRPr="009F5EB4">
        <w:rPr>
          <w:b/>
          <w:sz w:val="28"/>
          <w:szCs w:val="28"/>
        </w:rPr>
        <w:t>Обоснование ресурсного обеспечения муниципальной программы</w:t>
      </w:r>
      <w:r w:rsidR="00F22BBE" w:rsidRPr="009F5EB4">
        <w:rPr>
          <w:b/>
          <w:sz w:val="28"/>
          <w:szCs w:val="28"/>
        </w:rPr>
        <w:t xml:space="preserve"> </w:t>
      </w:r>
      <w:r w:rsidRPr="009F5EB4">
        <w:rPr>
          <w:b/>
          <w:sz w:val="28"/>
          <w:szCs w:val="28"/>
        </w:rPr>
        <w:t>«Социальная поддержка граждан Темрюкского района</w:t>
      </w:r>
      <w:r w:rsidRPr="009F5EB4">
        <w:rPr>
          <w:b/>
          <w:bCs/>
          <w:sz w:val="28"/>
          <w:szCs w:val="28"/>
        </w:rPr>
        <w:t>»</w:t>
      </w:r>
    </w:p>
    <w:p w:rsidR="00AB4B89" w:rsidRPr="009F5EB4" w:rsidRDefault="00AB4B89" w:rsidP="00B637D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700"/>
        <w:gridCol w:w="1589"/>
        <w:gridCol w:w="1418"/>
        <w:gridCol w:w="1276"/>
        <w:gridCol w:w="1388"/>
      </w:tblGrid>
      <w:tr w:rsidR="002139D2" w:rsidRPr="009F5EB4" w:rsidTr="00E73833">
        <w:tc>
          <w:tcPr>
            <w:tcW w:w="2268" w:type="dxa"/>
            <w:vMerge w:val="restart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7371" w:type="dxa"/>
            <w:gridSpan w:val="5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Объем финансирования, тыс. рублей</w:t>
            </w:r>
          </w:p>
        </w:tc>
      </w:tr>
      <w:tr w:rsidR="002139D2" w:rsidRPr="009F5EB4" w:rsidTr="00E73833">
        <w:tc>
          <w:tcPr>
            <w:tcW w:w="2268" w:type="dxa"/>
            <w:vMerge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всего</w:t>
            </w:r>
          </w:p>
        </w:tc>
        <w:tc>
          <w:tcPr>
            <w:tcW w:w="5671" w:type="dxa"/>
            <w:gridSpan w:val="4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139D2" w:rsidRPr="009F5EB4" w:rsidTr="00E73833">
        <w:tc>
          <w:tcPr>
            <w:tcW w:w="2268" w:type="dxa"/>
            <w:vMerge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89" w:type="dxa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1388" w:type="dxa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внебюджетные источники</w:t>
            </w:r>
          </w:p>
        </w:tc>
      </w:tr>
    </w:tbl>
    <w:p w:rsidR="00B92AE3" w:rsidRPr="009F5EB4" w:rsidRDefault="00B92AE3">
      <w:pPr>
        <w:rPr>
          <w:color w:val="FF0000"/>
          <w:sz w:val="6"/>
          <w:szCs w:val="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1268"/>
        <w:gridCol w:w="7"/>
        <w:gridCol w:w="1589"/>
        <w:gridCol w:w="1418"/>
        <w:gridCol w:w="1276"/>
        <w:gridCol w:w="1388"/>
      </w:tblGrid>
      <w:tr w:rsidR="002139D2" w:rsidRPr="009F5EB4" w:rsidTr="0075776D">
        <w:trPr>
          <w:tblHeader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6</w:t>
            </w:r>
          </w:p>
        </w:tc>
      </w:tr>
      <w:tr w:rsidR="002139D2" w:rsidRPr="009F5EB4" w:rsidTr="00B92AE3">
        <w:tc>
          <w:tcPr>
            <w:tcW w:w="963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Подпрограмма «Совершенствование социальной поддержки семьи и детей»</w:t>
            </w:r>
          </w:p>
        </w:tc>
      </w:tr>
      <w:tr w:rsidR="002139D2" w:rsidRPr="009F5EB4" w:rsidTr="0075776D">
        <w:trPr>
          <w:trHeight w:val="307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67 124,8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67 124,8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75776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74 294,2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74 294,2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75776D">
        <w:trPr>
          <w:trHeight w:hRule="exact" w:val="31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86 974,6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86 974,6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75776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89 599,1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89 599,1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75776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94 850,5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94 850,5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75776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E63D2A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98 189,9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9F5EB4" w:rsidRDefault="00E63D2A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98 189,9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75776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100 165,9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9F5EB4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100 165,9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75776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103 736,5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9F5EB4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103 736,5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8A3ED2" w:rsidRPr="009F5EB4" w:rsidTr="0075776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8A3E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105 992,8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ED2" w:rsidRPr="009F5EB4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105 992,8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3ED2" w:rsidRPr="009F5EB4" w:rsidRDefault="004B2426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75776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E63D2A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820 928,3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D2" w:rsidRPr="009F5EB4" w:rsidRDefault="00E63D2A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820 928,3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B92AE3">
        <w:tc>
          <w:tcPr>
            <w:tcW w:w="963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Подпрограмма  «Повышение статуса института семьи и брака в муниципальном образовании Темрюкский район»</w:t>
            </w:r>
          </w:p>
        </w:tc>
      </w:tr>
      <w:tr w:rsidR="002139D2" w:rsidRPr="009F5EB4" w:rsidTr="0075776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75776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75776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75776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75776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75776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75776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75776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8A3ED2" w:rsidRPr="009F5EB4" w:rsidTr="0075776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8A3E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4F550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4F550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4F550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4F550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3ED2" w:rsidRPr="009F5EB4" w:rsidRDefault="004F550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75776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B92AE3">
        <w:tc>
          <w:tcPr>
            <w:tcW w:w="963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Подпрограмма  «</w:t>
            </w:r>
            <w:r w:rsidRPr="009F5EB4">
              <w:rPr>
                <w:bCs/>
                <w:sz w:val="24"/>
                <w:szCs w:val="24"/>
              </w:rPr>
              <w:t>Предоставление мер социальной поддержки  гражданам, заключившим договор о целевом обучении с муниципальными учреждениями муниципального образования Темрюкский район</w:t>
            </w:r>
            <w:r w:rsidRPr="009F5EB4">
              <w:rPr>
                <w:sz w:val="24"/>
                <w:szCs w:val="24"/>
              </w:rPr>
              <w:t>»</w:t>
            </w:r>
          </w:p>
        </w:tc>
      </w:tr>
      <w:tr w:rsidR="002139D2" w:rsidRPr="009F5EB4" w:rsidTr="0075776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115,0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115,0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75776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216,0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216,0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75776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324,0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324,0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75776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7D787F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437</w:t>
            </w:r>
            <w:r w:rsidR="002139D2" w:rsidRPr="009F5EB4">
              <w:rPr>
                <w:sz w:val="24"/>
                <w:szCs w:val="24"/>
              </w:rPr>
              <w:t>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7D787F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437</w:t>
            </w:r>
            <w:r w:rsidR="002139D2" w:rsidRPr="009F5EB4">
              <w:rPr>
                <w:sz w:val="24"/>
                <w:szCs w:val="24"/>
              </w:rPr>
              <w:t>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75776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320,0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320,0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75776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320</w:t>
            </w:r>
            <w:r w:rsidR="002139D2" w:rsidRPr="009F5EB4">
              <w:rPr>
                <w:sz w:val="24"/>
                <w:szCs w:val="24"/>
              </w:rPr>
              <w:t>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320</w:t>
            </w:r>
            <w:r w:rsidR="002139D2" w:rsidRPr="009F5EB4">
              <w:rPr>
                <w:sz w:val="24"/>
                <w:szCs w:val="24"/>
              </w:rPr>
              <w:t>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75776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284,0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284,0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75776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284,0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284,0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8A3ED2" w:rsidRPr="009F5EB4" w:rsidTr="0075776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8A3E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lastRenderedPageBreak/>
              <w:t>2023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284,0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B92AE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B92AE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284,0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3ED2" w:rsidRPr="009F5EB4" w:rsidRDefault="00B92AE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75776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6F792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2 584</w:t>
            </w:r>
            <w:r w:rsidR="002139D2" w:rsidRPr="009F5EB4">
              <w:rPr>
                <w:sz w:val="24"/>
                <w:szCs w:val="24"/>
              </w:rPr>
              <w:t>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6F792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2 584</w:t>
            </w:r>
            <w:r w:rsidR="002139D2" w:rsidRPr="009F5EB4">
              <w:rPr>
                <w:sz w:val="24"/>
                <w:szCs w:val="24"/>
              </w:rPr>
              <w:t>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B92AE3">
        <w:tc>
          <w:tcPr>
            <w:tcW w:w="963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Подпрограмма  «Пенсионное обеспечение за выслугу лет лицам, замещавшим муниципальные должности и должности муниципальной службы муниципального образования Темрюкский район»</w:t>
            </w:r>
          </w:p>
        </w:tc>
      </w:tr>
      <w:tr w:rsidR="002139D2" w:rsidRPr="009F5EB4" w:rsidTr="00B92AE3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3751,6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3751,6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B92AE3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3751,6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3751,6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B92AE3">
        <w:tc>
          <w:tcPr>
            <w:tcW w:w="963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Подпрограмма  «Социальная поддержка лиц, удостоенных звания «Почетный гражданин муниципального образования Темрюкский район»</w:t>
            </w:r>
          </w:p>
        </w:tc>
      </w:tr>
      <w:tr w:rsidR="002139D2" w:rsidRPr="009F5EB4" w:rsidTr="00B92AE3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78,0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78,0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B92AE3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78,0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78,0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B92AE3">
        <w:tc>
          <w:tcPr>
            <w:tcW w:w="963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Подпрограмма «Развитие мер социальной поддержки отдельным</w:t>
            </w:r>
          </w:p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категориям граждан муниципального образования Темрюкский район»</w:t>
            </w:r>
          </w:p>
        </w:tc>
      </w:tr>
      <w:tr w:rsidR="002139D2" w:rsidRPr="009F5EB4" w:rsidTr="00B92AE3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4 504,1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4 504,1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B92AE3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4 850,3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4 850,3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B92AE3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5 537,9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5 537,9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B92AE3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6 334,0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6 334,0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B92AE3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F28B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7 096,5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F28B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7 096,5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B92AE3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7 446,5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7 446,5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B92AE3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7 446,5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7 446,5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8A3ED2" w:rsidRPr="009F5EB4" w:rsidTr="00B92AE3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8A3E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7 446,5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B92AE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B92AE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ED2" w:rsidRPr="009F5EB4" w:rsidRDefault="00CC265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7 446,5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3ED2" w:rsidRPr="009F5EB4" w:rsidRDefault="00B92AE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B92AE3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F28B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50 662,3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F28B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50 662,3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B92AE3">
        <w:tc>
          <w:tcPr>
            <w:tcW w:w="963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Общий объем финансирования по муниципальной программе</w:t>
            </w:r>
          </w:p>
        </w:tc>
      </w:tr>
      <w:tr w:rsidR="002139D2" w:rsidRPr="009F5EB4" w:rsidTr="00B92AE3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71 069,4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67 124,8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3 944,6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B92AE3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79 014,3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74 294,2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4</w:t>
            </w:r>
            <w:r w:rsidR="00185C19" w:rsidRPr="009F5EB4">
              <w:rPr>
                <w:sz w:val="24"/>
                <w:szCs w:val="24"/>
              </w:rPr>
              <w:t xml:space="preserve"> </w:t>
            </w:r>
            <w:r w:rsidRPr="009F5EB4">
              <w:rPr>
                <w:sz w:val="24"/>
                <w:szCs w:val="24"/>
              </w:rPr>
              <w:t>720,1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B92AE3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92 148,9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86 974,6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5 174,3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B92AE3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175D28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95 574</w:t>
            </w:r>
            <w:r w:rsidR="002139D2" w:rsidRPr="009F5EB4">
              <w:rPr>
                <w:sz w:val="24"/>
                <w:szCs w:val="24"/>
              </w:rPr>
              <w:t>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89 599,1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175D28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5 974</w:t>
            </w:r>
            <w:r w:rsidR="002139D2" w:rsidRPr="009F5EB4">
              <w:rPr>
                <w:sz w:val="24"/>
                <w:szCs w:val="24"/>
              </w:rPr>
              <w:t>,9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B92AE3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2019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101 504,5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94 850,5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6 654,0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B92AE3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F28B7" w:rsidP="00596AD5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105 606,4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C36E8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98 189,9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F28B7" w:rsidP="00080048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7 416,</w:t>
            </w:r>
            <w:r w:rsidR="00080048" w:rsidRPr="009F5EB4">
              <w:rPr>
                <w:sz w:val="24"/>
                <w:szCs w:val="24"/>
              </w:rPr>
              <w:t>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B92AE3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922155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107 896,4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025B7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100 165,9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025B7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7 730,5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B92AE3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922155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111 467,0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025B7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103 736,5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025B7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7 730,5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A2299E" w:rsidRPr="009F5EB4" w:rsidTr="00B92AE3"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9E" w:rsidRPr="009F5EB4" w:rsidRDefault="00A2299E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2023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9E" w:rsidRPr="009F5EB4" w:rsidRDefault="00922155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113 723,3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9E" w:rsidRPr="009F5EB4" w:rsidRDefault="00922155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9E" w:rsidRPr="009F5EB4" w:rsidRDefault="00025B7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105 992,8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9E" w:rsidRPr="009F5EB4" w:rsidRDefault="00025B77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7 730,5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99E" w:rsidRPr="009F5EB4" w:rsidRDefault="00B92AE3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  <w:tr w:rsidR="002139D2" w:rsidRPr="009F5EB4" w:rsidTr="002E522D">
        <w:trPr>
          <w:trHeight w:val="70"/>
        </w:trPr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C36E81" w:rsidP="00080048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878</w:t>
            </w:r>
            <w:r w:rsidR="00080048" w:rsidRPr="009F5EB4">
              <w:rPr>
                <w:sz w:val="24"/>
                <w:szCs w:val="24"/>
              </w:rPr>
              <w:t> 004,2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C36E81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820 928,3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9D2" w:rsidRPr="009F5EB4" w:rsidRDefault="00596AD5" w:rsidP="00080048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57</w:t>
            </w:r>
            <w:r w:rsidR="00080048" w:rsidRPr="009F5EB4">
              <w:rPr>
                <w:sz w:val="24"/>
                <w:szCs w:val="24"/>
              </w:rPr>
              <w:t> </w:t>
            </w:r>
            <w:r w:rsidR="00107D02" w:rsidRPr="009F5EB4">
              <w:rPr>
                <w:sz w:val="24"/>
                <w:szCs w:val="24"/>
              </w:rPr>
              <w:t>0</w:t>
            </w:r>
            <w:r w:rsidR="00080048" w:rsidRPr="009F5EB4">
              <w:rPr>
                <w:sz w:val="24"/>
                <w:szCs w:val="24"/>
              </w:rPr>
              <w:t>75,9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39D2" w:rsidRPr="009F5EB4" w:rsidRDefault="002139D2" w:rsidP="00B92AE3">
            <w:pPr>
              <w:contextualSpacing/>
              <w:jc w:val="center"/>
              <w:rPr>
                <w:sz w:val="24"/>
                <w:szCs w:val="24"/>
              </w:rPr>
            </w:pPr>
            <w:r w:rsidRPr="009F5EB4">
              <w:rPr>
                <w:sz w:val="24"/>
                <w:szCs w:val="24"/>
              </w:rPr>
              <w:t>0,0</w:t>
            </w:r>
          </w:p>
        </w:tc>
      </w:tr>
    </w:tbl>
    <w:p w:rsidR="00122A26" w:rsidRPr="009F5EB4" w:rsidRDefault="00122A26" w:rsidP="002E522D">
      <w:pPr>
        <w:pStyle w:val="WW-"/>
        <w:spacing w:line="240" w:lineRule="auto"/>
        <w:jc w:val="right"/>
        <w:rPr>
          <w:bCs/>
          <w:sz w:val="28"/>
          <w:szCs w:val="28"/>
        </w:rPr>
      </w:pPr>
      <w:r w:rsidRPr="009F5EB4">
        <w:rPr>
          <w:bCs/>
          <w:sz w:val="28"/>
          <w:szCs w:val="28"/>
        </w:rPr>
        <w:t>».</w:t>
      </w:r>
    </w:p>
    <w:p w:rsidR="00DD3634" w:rsidRPr="009F5EB4" w:rsidRDefault="006937C0" w:rsidP="00DD3634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F5EB4">
        <w:rPr>
          <w:sz w:val="28"/>
          <w:szCs w:val="28"/>
        </w:rPr>
        <w:t xml:space="preserve">3) </w:t>
      </w:r>
      <w:r w:rsidR="00DD3634" w:rsidRPr="009F5EB4">
        <w:rPr>
          <w:sz w:val="28"/>
          <w:szCs w:val="28"/>
        </w:rPr>
        <w:t>раздел 2 «</w:t>
      </w:r>
      <w:r w:rsidR="00DD3634" w:rsidRPr="009F5EB4">
        <w:rPr>
          <w:bCs/>
          <w:sz w:val="28"/>
          <w:szCs w:val="28"/>
        </w:rPr>
        <w:t>Цели, задачи и целевые показатели, сроки и этапы реализации муниципальной программы</w:t>
      </w:r>
      <w:r w:rsidR="00DD3634" w:rsidRPr="009F5EB4">
        <w:rPr>
          <w:sz w:val="28"/>
          <w:szCs w:val="28"/>
        </w:rPr>
        <w:t xml:space="preserve">» </w:t>
      </w:r>
      <w:r w:rsidR="00DD3634" w:rsidRPr="009F5EB4">
        <w:rPr>
          <w:bCs/>
          <w:sz w:val="28"/>
          <w:szCs w:val="28"/>
        </w:rPr>
        <w:t xml:space="preserve">муниципальной программы </w:t>
      </w:r>
      <w:r w:rsidR="00DD3634" w:rsidRPr="009F5EB4">
        <w:rPr>
          <w:sz w:val="28"/>
          <w:szCs w:val="28"/>
        </w:rPr>
        <w:t>изложить в следующей редакции:</w:t>
      </w:r>
    </w:p>
    <w:p w:rsidR="00DD3634" w:rsidRPr="009F5EB4" w:rsidRDefault="00DD3634" w:rsidP="00DD3634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9F5EB4">
        <w:rPr>
          <w:bCs/>
          <w:sz w:val="28"/>
          <w:szCs w:val="28"/>
        </w:rPr>
        <w:t>«Основной целью муниципальной программы является с</w:t>
      </w:r>
      <w:r w:rsidRPr="009F5EB4">
        <w:rPr>
          <w:sz w:val="28"/>
          <w:szCs w:val="28"/>
        </w:rPr>
        <w:t>оздание условий для роста благосостояния отдельных категорий граждан и повышение доступности социального обслуживания населения</w:t>
      </w:r>
      <w:r w:rsidRPr="009F5EB4">
        <w:rPr>
          <w:bCs/>
          <w:sz w:val="28"/>
          <w:szCs w:val="28"/>
        </w:rPr>
        <w:t>.</w:t>
      </w:r>
    </w:p>
    <w:p w:rsidR="00DD3634" w:rsidRPr="009F5EB4" w:rsidRDefault="00DD3634" w:rsidP="00DD3634">
      <w:pPr>
        <w:tabs>
          <w:tab w:val="left" w:pos="0"/>
          <w:tab w:val="left" w:pos="993"/>
          <w:tab w:val="left" w:pos="9498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F5EB4">
        <w:rPr>
          <w:bCs/>
          <w:sz w:val="28"/>
          <w:szCs w:val="28"/>
        </w:rPr>
        <w:t>Для достижения поставленной цели необходимо реализовать следующие задачи:</w:t>
      </w:r>
    </w:p>
    <w:p w:rsidR="00DD3634" w:rsidRPr="009F5EB4" w:rsidRDefault="00DD3634" w:rsidP="00DD3634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  <w:r w:rsidRPr="009F5EB4">
        <w:rPr>
          <w:sz w:val="28"/>
          <w:szCs w:val="28"/>
        </w:rPr>
        <w:t>обеспечение защиты прав, интересов несовершеннолетних и обеспечение приоритета устройства детей-сирот и детей, оставшихся без попечения родителей, в семьи граждан на территории Краснодарского края;</w:t>
      </w:r>
    </w:p>
    <w:p w:rsidR="00DD3634" w:rsidRPr="009F5EB4" w:rsidRDefault="00DD3634" w:rsidP="00DD3634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  <w:r w:rsidRPr="009F5EB4">
        <w:rPr>
          <w:sz w:val="28"/>
          <w:szCs w:val="28"/>
        </w:rPr>
        <w:lastRenderedPageBreak/>
        <w:t>повышение престижа, значения семьи и семейных ценностей в духовно-нравственном и социально-экономическом развитии района;</w:t>
      </w:r>
    </w:p>
    <w:p w:rsidR="00DD3634" w:rsidRPr="009F5EB4" w:rsidRDefault="00DD3634" w:rsidP="00DD3634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  <w:r w:rsidRPr="009F5EB4">
        <w:rPr>
          <w:sz w:val="28"/>
          <w:szCs w:val="28"/>
        </w:rPr>
        <w:t>обеспеченность муниципальных учреждений (предприятий) квалифицированными кадрами посредством целевой подготовки;</w:t>
      </w:r>
    </w:p>
    <w:p w:rsidR="00DD3634" w:rsidRPr="009F5EB4" w:rsidRDefault="00DD3634" w:rsidP="00DD3634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  <w:r w:rsidRPr="009F5EB4">
        <w:rPr>
          <w:sz w:val="28"/>
          <w:szCs w:val="28"/>
        </w:rPr>
        <w:t>количество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район, реализующих право на пенсионное обеспечение за выслугу лет в соответствии с действующим законодательством;</w:t>
      </w:r>
    </w:p>
    <w:p w:rsidR="00DD3634" w:rsidRPr="009F5EB4" w:rsidRDefault="00DD3634" w:rsidP="00DD3634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  <w:r w:rsidRPr="009F5EB4">
        <w:rPr>
          <w:sz w:val="28"/>
          <w:szCs w:val="28"/>
        </w:rPr>
        <w:t>повышение уровня и качества жизни лиц, удостоенных звания «Почетный гражданин муниципального образования Темрюкский район»;</w:t>
      </w:r>
    </w:p>
    <w:p w:rsidR="00DD3634" w:rsidRPr="00B637D9" w:rsidRDefault="00DD3634" w:rsidP="00DD3634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  <w:r w:rsidRPr="009F5EB4">
        <w:rPr>
          <w:sz w:val="28"/>
          <w:szCs w:val="28"/>
        </w:rPr>
        <w:t>обеспечение предоставления мер социальной поддержки отдельным категориям граждан, проживающих на территории муниципального образования.</w:t>
      </w:r>
    </w:p>
    <w:p w:rsidR="00784067" w:rsidRPr="00B637D9" w:rsidRDefault="00784067" w:rsidP="00DD363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sectPr w:rsidR="00784067" w:rsidRPr="00B637D9" w:rsidSect="0056060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837" w:rsidRDefault="00E85837" w:rsidP="009127AC">
      <w:r>
        <w:separator/>
      </w:r>
    </w:p>
  </w:endnote>
  <w:endnote w:type="continuationSeparator" w:id="0">
    <w:p w:rsidR="00E85837" w:rsidRDefault="00E85837" w:rsidP="0091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837" w:rsidRDefault="00E85837" w:rsidP="009127AC">
      <w:r>
        <w:separator/>
      </w:r>
    </w:p>
  </w:footnote>
  <w:footnote w:type="continuationSeparator" w:id="0">
    <w:p w:rsidR="00E85837" w:rsidRDefault="00E85837" w:rsidP="009127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8B7" w:rsidRPr="003E3252" w:rsidRDefault="002F28B7" w:rsidP="003E3252">
    <w:pPr>
      <w:pStyle w:val="a7"/>
      <w:jc w:val="center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062082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60602" w:rsidRPr="00560602" w:rsidRDefault="00560602">
        <w:pPr>
          <w:pStyle w:val="a7"/>
          <w:jc w:val="center"/>
          <w:rPr>
            <w:sz w:val="28"/>
            <w:szCs w:val="28"/>
          </w:rPr>
        </w:pPr>
        <w:r w:rsidRPr="00560602">
          <w:rPr>
            <w:sz w:val="28"/>
            <w:szCs w:val="28"/>
          </w:rPr>
          <w:fldChar w:fldCharType="begin"/>
        </w:r>
        <w:r w:rsidRPr="00560602">
          <w:rPr>
            <w:sz w:val="28"/>
            <w:szCs w:val="28"/>
          </w:rPr>
          <w:instrText>PAGE   \* MERGEFORMAT</w:instrText>
        </w:r>
        <w:r w:rsidRPr="00560602">
          <w:rPr>
            <w:sz w:val="28"/>
            <w:szCs w:val="28"/>
          </w:rPr>
          <w:fldChar w:fldCharType="separate"/>
        </w:r>
        <w:r w:rsidR="009F5EB4">
          <w:rPr>
            <w:noProof/>
            <w:sz w:val="28"/>
            <w:szCs w:val="28"/>
          </w:rPr>
          <w:t>2</w:t>
        </w:r>
        <w:r w:rsidRPr="00560602">
          <w:rPr>
            <w:sz w:val="28"/>
            <w:szCs w:val="28"/>
          </w:rPr>
          <w:fldChar w:fldCharType="end"/>
        </w:r>
      </w:p>
    </w:sdtContent>
  </w:sdt>
  <w:p w:rsidR="002F28B7" w:rsidRPr="00FF12D8" w:rsidRDefault="002F28B7" w:rsidP="00FF12D8">
    <w:pPr>
      <w:pStyle w:val="a7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602" w:rsidRDefault="00560602">
    <w:pPr>
      <w:pStyle w:val="a7"/>
      <w:jc w:val="center"/>
    </w:pPr>
  </w:p>
  <w:p w:rsidR="00560602" w:rsidRDefault="00560602" w:rsidP="00560602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336BE"/>
    <w:multiLevelType w:val="multilevel"/>
    <w:tmpl w:val="92C2938A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1">
    <w:nsid w:val="05605D96"/>
    <w:multiLevelType w:val="hybridMultilevel"/>
    <w:tmpl w:val="23A8343C"/>
    <w:lvl w:ilvl="0" w:tplc="4F5278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3500334" w:tentative="1">
      <w:start w:val="1"/>
      <w:numFmt w:val="lowerLetter"/>
      <w:lvlText w:val="%2."/>
      <w:lvlJc w:val="left"/>
      <w:pPr>
        <w:ind w:left="1800" w:hanging="360"/>
      </w:pPr>
    </w:lvl>
    <w:lvl w:ilvl="2" w:tplc="1BACEE16" w:tentative="1">
      <w:start w:val="1"/>
      <w:numFmt w:val="lowerRoman"/>
      <w:lvlText w:val="%3."/>
      <w:lvlJc w:val="right"/>
      <w:pPr>
        <w:ind w:left="2520" w:hanging="180"/>
      </w:pPr>
    </w:lvl>
    <w:lvl w:ilvl="3" w:tplc="7FB81ADC" w:tentative="1">
      <w:start w:val="1"/>
      <w:numFmt w:val="decimal"/>
      <w:lvlText w:val="%4."/>
      <w:lvlJc w:val="left"/>
      <w:pPr>
        <w:ind w:left="3240" w:hanging="360"/>
      </w:pPr>
    </w:lvl>
    <w:lvl w:ilvl="4" w:tplc="B0A0644E" w:tentative="1">
      <w:start w:val="1"/>
      <w:numFmt w:val="lowerLetter"/>
      <w:lvlText w:val="%5."/>
      <w:lvlJc w:val="left"/>
      <w:pPr>
        <w:ind w:left="3960" w:hanging="360"/>
      </w:pPr>
    </w:lvl>
    <w:lvl w:ilvl="5" w:tplc="97BEE576" w:tentative="1">
      <w:start w:val="1"/>
      <w:numFmt w:val="lowerRoman"/>
      <w:lvlText w:val="%6."/>
      <w:lvlJc w:val="right"/>
      <w:pPr>
        <w:ind w:left="4680" w:hanging="180"/>
      </w:pPr>
    </w:lvl>
    <w:lvl w:ilvl="6" w:tplc="92541FCE" w:tentative="1">
      <w:start w:val="1"/>
      <w:numFmt w:val="decimal"/>
      <w:lvlText w:val="%7."/>
      <w:lvlJc w:val="left"/>
      <w:pPr>
        <w:ind w:left="5400" w:hanging="360"/>
      </w:pPr>
    </w:lvl>
    <w:lvl w:ilvl="7" w:tplc="A0A8EAE8" w:tentative="1">
      <w:start w:val="1"/>
      <w:numFmt w:val="lowerLetter"/>
      <w:lvlText w:val="%8."/>
      <w:lvlJc w:val="left"/>
      <w:pPr>
        <w:ind w:left="6120" w:hanging="360"/>
      </w:pPr>
    </w:lvl>
    <w:lvl w:ilvl="8" w:tplc="8974C0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437CE2"/>
    <w:multiLevelType w:val="multilevel"/>
    <w:tmpl w:val="9F8AE236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BD178BA"/>
    <w:multiLevelType w:val="hybridMultilevel"/>
    <w:tmpl w:val="4542704E"/>
    <w:lvl w:ilvl="0" w:tplc="879626F4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A176AAC6" w:tentative="1">
      <w:start w:val="1"/>
      <w:numFmt w:val="lowerLetter"/>
      <w:lvlText w:val="%2."/>
      <w:lvlJc w:val="left"/>
      <w:pPr>
        <w:ind w:left="1440" w:hanging="360"/>
      </w:pPr>
    </w:lvl>
    <w:lvl w:ilvl="2" w:tplc="EB5834F0" w:tentative="1">
      <w:start w:val="1"/>
      <w:numFmt w:val="lowerRoman"/>
      <w:lvlText w:val="%3."/>
      <w:lvlJc w:val="right"/>
      <w:pPr>
        <w:ind w:left="2160" w:hanging="180"/>
      </w:pPr>
    </w:lvl>
    <w:lvl w:ilvl="3" w:tplc="516E3D3C" w:tentative="1">
      <w:start w:val="1"/>
      <w:numFmt w:val="decimal"/>
      <w:lvlText w:val="%4."/>
      <w:lvlJc w:val="left"/>
      <w:pPr>
        <w:ind w:left="2880" w:hanging="360"/>
      </w:pPr>
    </w:lvl>
    <w:lvl w:ilvl="4" w:tplc="97647726" w:tentative="1">
      <w:start w:val="1"/>
      <w:numFmt w:val="lowerLetter"/>
      <w:lvlText w:val="%5."/>
      <w:lvlJc w:val="left"/>
      <w:pPr>
        <w:ind w:left="3600" w:hanging="360"/>
      </w:pPr>
    </w:lvl>
    <w:lvl w:ilvl="5" w:tplc="59324A50" w:tentative="1">
      <w:start w:val="1"/>
      <w:numFmt w:val="lowerRoman"/>
      <w:lvlText w:val="%6."/>
      <w:lvlJc w:val="right"/>
      <w:pPr>
        <w:ind w:left="4320" w:hanging="180"/>
      </w:pPr>
    </w:lvl>
    <w:lvl w:ilvl="6" w:tplc="5EAA0B5C" w:tentative="1">
      <w:start w:val="1"/>
      <w:numFmt w:val="decimal"/>
      <w:lvlText w:val="%7."/>
      <w:lvlJc w:val="left"/>
      <w:pPr>
        <w:ind w:left="5040" w:hanging="360"/>
      </w:pPr>
    </w:lvl>
    <w:lvl w:ilvl="7" w:tplc="37B46A98" w:tentative="1">
      <w:start w:val="1"/>
      <w:numFmt w:val="lowerLetter"/>
      <w:lvlText w:val="%8."/>
      <w:lvlJc w:val="left"/>
      <w:pPr>
        <w:ind w:left="5760" w:hanging="360"/>
      </w:pPr>
    </w:lvl>
    <w:lvl w:ilvl="8" w:tplc="C16012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50DDB"/>
    <w:multiLevelType w:val="hybridMultilevel"/>
    <w:tmpl w:val="5E345166"/>
    <w:lvl w:ilvl="0" w:tplc="B51CA7C8">
      <w:start w:val="3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07FDA"/>
    <w:multiLevelType w:val="hybridMultilevel"/>
    <w:tmpl w:val="5E844E56"/>
    <w:lvl w:ilvl="0" w:tplc="BC50D5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7F71156"/>
    <w:multiLevelType w:val="hybridMultilevel"/>
    <w:tmpl w:val="23CEE386"/>
    <w:lvl w:ilvl="0" w:tplc="AE50E8B0">
      <w:start w:val="2018"/>
      <w:numFmt w:val="decimal"/>
      <w:lvlText w:val="%1"/>
      <w:lvlJc w:val="left"/>
      <w:pPr>
        <w:ind w:left="1284" w:hanging="57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C5F1633"/>
    <w:multiLevelType w:val="hybridMultilevel"/>
    <w:tmpl w:val="AFD4DB20"/>
    <w:lvl w:ilvl="0" w:tplc="F95AB51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E7D5C8E"/>
    <w:multiLevelType w:val="hybridMultilevel"/>
    <w:tmpl w:val="7ACEA984"/>
    <w:lvl w:ilvl="0" w:tplc="8EF02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F8C639A"/>
    <w:multiLevelType w:val="hybridMultilevel"/>
    <w:tmpl w:val="8C6EEC02"/>
    <w:lvl w:ilvl="0" w:tplc="A2E476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226C4324"/>
    <w:multiLevelType w:val="hybridMultilevel"/>
    <w:tmpl w:val="314EC350"/>
    <w:lvl w:ilvl="0" w:tplc="38184FEE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F35821BE" w:tentative="1">
      <w:start w:val="1"/>
      <w:numFmt w:val="lowerLetter"/>
      <w:lvlText w:val="%2."/>
      <w:lvlJc w:val="left"/>
      <w:pPr>
        <w:ind w:left="1440" w:hanging="360"/>
      </w:pPr>
    </w:lvl>
    <w:lvl w:ilvl="2" w:tplc="B87288EC" w:tentative="1">
      <w:start w:val="1"/>
      <w:numFmt w:val="lowerRoman"/>
      <w:lvlText w:val="%3."/>
      <w:lvlJc w:val="right"/>
      <w:pPr>
        <w:ind w:left="2160" w:hanging="180"/>
      </w:pPr>
    </w:lvl>
    <w:lvl w:ilvl="3" w:tplc="43B855C4" w:tentative="1">
      <w:start w:val="1"/>
      <w:numFmt w:val="decimal"/>
      <w:lvlText w:val="%4."/>
      <w:lvlJc w:val="left"/>
      <w:pPr>
        <w:ind w:left="2880" w:hanging="360"/>
      </w:pPr>
    </w:lvl>
    <w:lvl w:ilvl="4" w:tplc="B150BBE6" w:tentative="1">
      <w:start w:val="1"/>
      <w:numFmt w:val="lowerLetter"/>
      <w:lvlText w:val="%5."/>
      <w:lvlJc w:val="left"/>
      <w:pPr>
        <w:ind w:left="3600" w:hanging="360"/>
      </w:pPr>
    </w:lvl>
    <w:lvl w:ilvl="5" w:tplc="DC0C7C80" w:tentative="1">
      <w:start w:val="1"/>
      <w:numFmt w:val="lowerRoman"/>
      <w:lvlText w:val="%6."/>
      <w:lvlJc w:val="right"/>
      <w:pPr>
        <w:ind w:left="4320" w:hanging="180"/>
      </w:pPr>
    </w:lvl>
    <w:lvl w:ilvl="6" w:tplc="DF30C500" w:tentative="1">
      <w:start w:val="1"/>
      <w:numFmt w:val="decimal"/>
      <w:lvlText w:val="%7."/>
      <w:lvlJc w:val="left"/>
      <w:pPr>
        <w:ind w:left="5040" w:hanging="360"/>
      </w:pPr>
    </w:lvl>
    <w:lvl w:ilvl="7" w:tplc="42EE0CAA" w:tentative="1">
      <w:start w:val="1"/>
      <w:numFmt w:val="lowerLetter"/>
      <w:lvlText w:val="%8."/>
      <w:lvlJc w:val="left"/>
      <w:pPr>
        <w:ind w:left="5760" w:hanging="360"/>
      </w:pPr>
    </w:lvl>
    <w:lvl w:ilvl="8" w:tplc="2F262B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D84A91"/>
    <w:multiLevelType w:val="hybridMultilevel"/>
    <w:tmpl w:val="82068D8E"/>
    <w:lvl w:ilvl="0" w:tplc="CCAA36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13">
    <w:nsid w:val="29350EC4"/>
    <w:multiLevelType w:val="hybridMultilevel"/>
    <w:tmpl w:val="AE822508"/>
    <w:lvl w:ilvl="0" w:tplc="34E0FB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43443F"/>
    <w:multiLevelType w:val="multilevel"/>
    <w:tmpl w:val="D9E48EA8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328C57E7"/>
    <w:multiLevelType w:val="hybridMultilevel"/>
    <w:tmpl w:val="84E4C63A"/>
    <w:lvl w:ilvl="0" w:tplc="5E182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382E9C" w:tentative="1">
      <w:start w:val="1"/>
      <w:numFmt w:val="lowerLetter"/>
      <w:lvlText w:val="%2."/>
      <w:lvlJc w:val="left"/>
      <w:pPr>
        <w:ind w:left="1440" w:hanging="360"/>
      </w:pPr>
    </w:lvl>
    <w:lvl w:ilvl="2" w:tplc="61F69034" w:tentative="1">
      <w:start w:val="1"/>
      <w:numFmt w:val="lowerRoman"/>
      <w:lvlText w:val="%3."/>
      <w:lvlJc w:val="right"/>
      <w:pPr>
        <w:ind w:left="2160" w:hanging="180"/>
      </w:pPr>
    </w:lvl>
    <w:lvl w:ilvl="3" w:tplc="B32AF0A8" w:tentative="1">
      <w:start w:val="1"/>
      <w:numFmt w:val="decimal"/>
      <w:lvlText w:val="%4."/>
      <w:lvlJc w:val="left"/>
      <w:pPr>
        <w:ind w:left="2880" w:hanging="360"/>
      </w:pPr>
    </w:lvl>
    <w:lvl w:ilvl="4" w:tplc="EC143A34" w:tentative="1">
      <w:start w:val="1"/>
      <w:numFmt w:val="lowerLetter"/>
      <w:lvlText w:val="%5."/>
      <w:lvlJc w:val="left"/>
      <w:pPr>
        <w:ind w:left="3600" w:hanging="360"/>
      </w:pPr>
    </w:lvl>
    <w:lvl w:ilvl="5" w:tplc="6116DDEE" w:tentative="1">
      <w:start w:val="1"/>
      <w:numFmt w:val="lowerRoman"/>
      <w:lvlText w:val="%6."/>
      <w:lvlJc w:val="right"/>
      <w:pPr>
        <w:ind w:left="4320" w:hanging="180"/>
      </w:pPr>
    </w:lvl>
    <w:lvl w:ilvl="6" w:tplc="92A8AFE2" w:tentative="1">
      <w:start w:val="1"/>
      <w:numFmt w:val="decimal"/>
      <w:lvlText w:val="%7."/>
      <w:lvlJc w:val="left"/>
      <w:pPr>
        <w:ind w:left="5040" w:hanging="360"/>
      </w:pPr>
    </w:lvl>
    <w:lvl w:ilvl="7" w:tplc="08D4F744" w:tentative="1">
      <w:start w:val="1"/>
      <w:numFmt w:val="lowerLetter"/>
      <w:lvlText w:val="%8."/>
      <w:lvlJc w:val="left"/>
      <w:pPr>
        <w:ind w:left="5760" w:hanging="360"/>
      </w:pPr>
    </w:lvl>
    <w:lvl w:ilvl="8" w:tplc="94A635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0B2576"/>
    <w:multiLevelType w:val="hybridMultilevel"/>
    <w:tmpl w:val="3A66E9D8"/>
    <w:lvl w:ilvl="0" w:tplc="C256EC82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7DD4EFB"/>
    <w:multiLevelType w:val="hybridMultilevel"/>
    <w:tmpl w:val="2D789CD2"/>
    <w:lvl w:ilvl="0" w:tplc="5F6625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35762A"/>
    <w:multiLevelType w:val="hybridMultilevel"/>
    <w:tmpl w:val="AA4A7FF0"/>
    <w:lvl w:ilvl="0" w:tplc="04190011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3C66BB"/>
    <w:multiLevelType w:val="hybridMultilevel"/>
    <w:tmpl w:val="F3D4A59C"/>
    <w:lvl w:ilvl="0" w:tplc="2FCAD4F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213257C"/>
    <w:multiLevelType w:val="hybridMultilevel"/>
    <w:tmpl w:val="929272C2"/>
    <w:lvl w:ilvl="0" w:tplc="C4963650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7A4814"/>
    <w:multiLevelType w:val="hybridMultilevel"/>
    <w:tmpl w:val="3B489DFA"/>
    <w:lvl w:ilvl="0" w:tplc="2E9C7A12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D70934"/>
    <w:multiLevelType w:val="hybridMultilevel"/>
    <w:tmpl w:val="9A74E824"/>
    <w:lvl w:ilvl="0" w:tplc="C5922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554E47"/>
    <w:multiLevelType w:val="hybridMultilevel"/>
    <w:tmpl w:val="3B76770C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03F4429"/>
    <w:multiLevelType w:val="hybridMultilevel"/>
    <w:tmpl w:val="977E311E"/>
    <w:lvl w:ilvl="0" w:tplc="5C64003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BA34816"/>
    <w:multiLevelType w:val="multilevel"/>
    <w:tmpl w:val="578AA234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5D350CDF"/>
    <w:multiLevelType w:val="hybridMultilevel"/>
    <w:tmpl w:val="5636E5B2"/>
    <w:lvl w:ilvl="0" w:tplc="2AE4D5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C10DF9C" w:tentative="1">
      <w:start w:val="1"/>
      <w:numFmt w:val="lowerLetter"/>
      <w:lvlText w:val="%2."/>
      <w:lvlJc w:val="left"/>
      <w:pPr>
        <w:ind w:left="1788" w:hanging="360"/>
      </w:pPr>
    </w:lvl>
    <w:lvl w:ilvl="2" w:tplc="2242A202" w:tentative="1">
      <w:start w:val="1"/>
      <w:numFmt w:val="lowerRoman"/>
      <w:lvlText w:val="%3."/>
      <w:lvlJc w:val="right"/>
      <w:pPr>
        <w:ind w:left="2508" w:hanging="180"/>
      </w:pPr>
    </w:lvl>
    <w:lvl w:ilvl="3" w:tplc="AEAED726" w:tentative="1">
      <w:start w:val="1"/>
      <w:numFmt w:val="decimal"/>
      <w:lvlText w:val="%4."/>
      <w:lvlJc w:val="left"/>
      <w:pPr>
        <w:ind w:left="3228" w:hanging="360"/>
      </w:pPr>
    </w:lvl>
    <w:lvl w:ilvl="4" w:tplc="76AAD266" w:tentative="1">
      <w:start w:val="1"/>
      <w:numFmt w:val="lowerLetter"/>
      <w:lvlText w:val="%5."/>
      <w:lvlJc w:val="left"/>
      <w:pPr>
        <w:ind w:left="3948" w:hanging="360"/>
      </w:pPr>
    </w:lvl>
    <w:lvl w:ilvl="5" w:tplc="0C28D968" w:tentative="1">
      <w:start w:val="1"/>
      <w:numFmt w:val="lowerRoman"/>
      <w:lvlText w:val="%6."/>
      <w:lvlJc w:val="right"/>
      <w:pPr>
        <w:ind w:left="4668" w:hanging="180"/>
      </w:pPr>
    </w:lvl>
    <w:lvl w:ilvl="6" w:tplc="1144A240" w:tentative="1">
      <w:start w:val="1"/>
      <w:numFmt w:val="decimal"/>
      <w:lvlText w:val="%7."/>
      <w:lvlJc w:val="left"/>
      <w:pPr>
        <w:ind w:left="5388" w:hanging="360"/>
      </w:pPr>
    </w:lvl>
    <w:lvl w:ilvl="7" w:tplc="04F6B8B2" w:tentative="1">
      <w:start w:val="1"/>
      <w:numFmt w:val="lowerLetter"/>
      <w:lvlText w:val="%8."/>
      <w:lvlJc w:val="left"/>
      <w:pPr>
        <w:ind w:left="6108" w:hanging="360"/>
      </w:pPr>
    </w:lvl>
    <w:lvl w:ilvl="8" w:tplc="F4A60C0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06C52F0"/>
    <w:multiLevelType w:val="hybridMultilevel"/>
    <w:tmpl w:val="F89AB75A"/>
    <w:lvl w:ilvl="0" w:tplc="C2B2C0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960DD5"/>
    <w:multiLevelType w:val="multilevel"/>
    <w:tmpl w:val="9000CE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29">
    <w:nsid w:val="64666595"/>
    <w:multiLevelType w:val="hybridMultilevel"/>
    <w:tmpl w:val="0B3AFBB8"/>
    <w:lvl w:ilvl="0" w:tplc="55BC7034">
      <w:start w:val="2015"/>
      <w:numFmt w:val="decimal"/>
      <w:lvlText w:val="%1"/>
      <w:lvlJc w:val="left"/>
      <w:pPr>
        <w:ind w:left="936" w:hanging="576"/>
      </w:pPr>
      <w:rPr>
        <w:rFonts w:hint="default"/>
        <w:i w:val="0"/>
      </w:rPr>
    </w:lvl>
    <w:lvl w:ilvl="1" w:tplc="D316938C" w:tentative="1">
      <w:start w:val="1"/>
      <w:numFmt w:val="lowerLetter"/>
      <w:lvlText w:val="%2."/>
      <w:lvlJc w:val="left"/>
      <w:pPr>
        <w:ind w:left="1440" w:hanging="360"/>
      </w:pPr>
    </w:lvl>
    <w:lvl w:ilvl="2" w:tplc="F5E6F87C" w:tentative="1">
      <w:start w:val="1"/>
      <w:numFmt w:val="lowerRoman"/>
      <w:lvlText w:val="%3."/>
      <w:lvlJc w:val="right"/>
      <w:pPr>
        <w:ind w:left="2160" w:hanging="180"/>
      </w:pPr>
    </w:lvl>
    <w:lvl w:ilvl="3" w:tplc="5CB04324" w:tentative="1">
      <w:start w:val="1"/>
      <w:numFmt w:val="decimal"/>
      <w:lvlText w:val="%4."/>
      <w:lvlJc w:val="left"/>
      <w:pPr>
        <w:ind w:left="2880" w:hanging="360"/>
      </w:pPr>
    </w:lvl>
    <w:lvl w:ilvl="4" w:tplc="0C3A5ACA" w:tentative="1">
      <w:start w:val="1"/>
      <w:numFmt w:val="lowerLetter"/>
      <w:lvlText w:val="%5."/>
      <w:lvlJc w:val="left"/>
      <w:pPr>
        <w:ind w:left="3600" w:hanging="360"/>
      </w:pPr>
    </w:lvl>
    <w:lvl w:ilvl="5" w:tplc="8C76374C" w:tentative="1">
      <w:start w:val="1"/>
      <w:numFmt w:val="lowerRoman"/>
      <w:lvlText w:val="%6."/>
      <w:lvlJc w:val="right"/>
      <w:pPr>
        <w:ind w:left="4320" w:hanging="180"/>
      </w:pPr>
    </w:lvl>
    <w:lvl w:ilvl="6" w:tplc="B3765EBC" w:tentative="1">
      <w:start w:val="1"/>
      <w:numFmt w:val="decimal"/>
      <w:lvlText w:val="%7."/>
      <w:lvlJc w:val="left"/>
      <w:pPr>
        <w:ind w:left="5040" w:hanging="360"/>
      </w:pPr>
    </w:lvl>
    <w:lvl w:ilvl="7" w:tplc="B9625EF4" w:tentative="1">
      <w:start w:val="1"/>
      <w:numFmt w:val="lowerLetter"/>
      <w:lvlText w:val="%8."/>
      <w:lvlJc w:val="left"/>
      <w:pPr>
        <w:ind w:left="5760" w:hanging="360"/>
      </w:pPr>
    </w:lvl>
    <w:lvl w:ilvl="8" w:tplc="368867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053368"/>
    <w:multiLevelType w:val="hybridMultilevel"/>
    <w:tmpl w:val="055A8B58"/>
    <w:lvl w:ilvl="0" w:tplc="BA7A6040">
      <w:start w:val="2019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1973DE"/>
    <w:multiLevelType w:val="hybridMultilevel"/>
    <w:tmpl w:val="B81EE05C"/>
    <w:lvl w:ilvl="0" w:tplc="19E02C54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CC0A8D"/>
    <w:multiLevelType w:val="hybridMultilevel"/>
    <w:tmpl w:val="028CEE68"/>
    <w:lvl w:ilvl="0" w:tplc="2EF6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6"/>
  </w:num>
  <w:num w:numId="3">
    <w:abstractNumId w:val="12"/>
  </w:num>
  <w:num w:numId="4">
    <w:abstractNumId w:val="24"/>
  </w:num>
  <w:num w:numId="5">
    <w:abstractNumId w:val="6"/>
  </w:num>
  <w:num w:numId="6">
    <w:abstractNumId w:val="18"/>
  </w:num>
  <w:num w:numId="7">
    <w:abstractNumId w:val="29"/>
  </w:num>
  <w:num w:numId="8">
    <w:abstractNumId w:val="10"/>
  </w:num>
  <w:num w:numId="9">
    <w:abstractNumId w:val="14"/>
  </w:num>
  <w:num w:numId="10">
    <w:abstractNumId w:val="30"/>
  </w:num>
  <w:num w:numId="11">
    <w:abstractNumId w:val="21"/>
  </w:num>
  <w:num w:numId="12">
    <w:abstractNumId w:val="31"/>
  </w:num>
  <w:num w:numId="13">
    <w:abstractNumId w:val="11"/>
  </w:num>
  <w:num w:numId="14">
    <w:abstractNumId w:val="25"/>
  </w:num>
  <w:num w:numId="15">
    <w:abstractNumId w:val="2"/>
  </w:num>
  <w:num w:numId="16">
    <w:abstractNumId w:val="4"/>
  </w:num>
  <w:num w:numId="17">
    <w:abstractNumId w:val="3"/>
  </w:num>
  <w:num w:numId="18">
    <w:abstractNumId w:val="20"/>
  </w:num>
  <w:num w:numId="19">
    <w:abstractNumId w:val="0"/>
  </w:num>
  <w:num w:numId="20">
    <w:abstractNumId w:val="28"/>
  </w:num>
  <w:num w:numId="21">
    <w:abstractNumId w:val="23"/>
  </w:num>
  <w:num w:numId="22">
    <w:abstractNumId w:val="15"/>
  </w:num>
  <w:num w:numId="23">
    <w:abstractNumId w:val="9"/>
  </w:num>
  <w:num w:numId="24">
    <w:abstractNumId w:val="1"/>
  </w:num>
  <w:num w:numId="25">
    <w:abstractNumId w:val="5"/>
  </w:num>
  <w:num w:numId="26">
    <w:abstractNumId w:val="13"/>
  </w:num>
  <w:num w:numId="27">
    <w:abstractNumId w:val="7"/>
  </w:num>
  <w:num w:numId="28">
    <w:abstractNumId w:val="19"/>
  </w:num>
  <w:num w:numId="29">
    <w:abstractNumId w:val="16"/>
  </w:num>
  <w:num w:numId="30">
    <w:abstractNumId w:val="22"/>
  </w:num>
  <w:num w:numId="31">
    <w:abstractNumId w:val="32"/>
  </w:num>
  <w:num w:numId="32">
    <w:abstractNumId w:val="17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B89"/>
    <w:rsid w:val="00006B20"/>
    <w:rsid w:val="00016A52"/>
    <w:rsid w:val="00024BD3"/>
    <w:rsid w:val="00025B77"/>
    <w:rsid w:val="0002710A"/>
    <w:rsid w:val="00027D2D"/>
    <w:rsid w:val="00031DF2"/>
    <w:rsid w:val="00042B36"/>
    <w:rsid w:val="0004799B"/>
    <w:rsid w:val="00051130"/>
    <w:rsid w:val="00056441"/>
    <w:rsid w:val="00070D52"/>
    <w:rsid w:val="00080048"/>
    <w:rsid w:val="0009484E"/>
    <w:rsid w:val="000B068B"/>
    <w:rsid w:val="000B0896"/>
    <w:rsid w:val="000B15BD"/>
    <w:rsid w:val="000B1688"/>
    <w:rsid w:val="000B1ECF"/>
    <w:rsid w:val="000B1F9A"/>
    <w:rsid w:val="000C7BE7"/>
    <w:rsid w:val="000D2230"/>
    <w:rsid w:val="000D4400"/>
    <w:rsid w:val="000F46AB"/>
    <w:rsid w:val="00101119"/>
    <w:rsid w:val="00107D02"/>
    <w:rsid w:val="00122A26"/>
    <w:rsid w:val="00126DE8"/>
    <w:rsid w:val="001310A2"/>
    <w:rsid w:val="00131934"/>
    <w:rsid w:val="00132D94"/>
    <w:rsid w:val="0015547D"/>
    <w:rsid w:val="001559E5"/>
    <w:rsid w:val="00170D37"/>
    <w:rsid w:val="0017497A"/>
    <w:rsid w:val="00175D28"/>
    <w:rsid w:val="0017772A"/>
    <w:rsid w:val="00185C19"/>
    <w:rsid w:val="001B75EA"/>
    <w:rsid w:val="001C11DB"/>
    <w:rsid w:val="001C471A"/>
    <w:rsid w:val="001D1A51"/>
    <w:rsid w:val="001E1FE2"/>
    <w:rsid w:val="00206C33"/>
    <w:rsid w:val="002139D2"/>
    <w:rsid w:val="00222991"/>
    <w:rsid w:val="002417FF"/>
    <w:rsid w:val="00244DE3"/>
    <w:rsid w:val="00245DE1"/>
    <w:rsid w:val="002464C0"/>
    <w:rsid w:val="002658C6"/>
    <w:rsid w:val="00271DAE"/>
    <w:rsid w:val="00276B50"/>
    <w:rsid w:val="00282DCF"/>
    <w:rsid w:val="002835E9"/>
    <w:rsid w:val="002862CC"/>
    <w:rsid w:val="00287D18"/>
    <w:rsid w:val="0029019F"/>
    <w:rsid w:val="00291327"/>
    <w:rsid w:val="00297730"/>
    <w:rsid w:val="002B027E"/>
    <w:rsid w:val="002B3E71"/>
    <w:rsid w:val="002B493F"/>
    <w:rsid w:val="002C7930"/>
    <w:rsid w:val="002E522D"/>
    <w:rsid w:val="002E74B7"/>
    <w:rsid w:val="002F28B7"/>
    <w:rsid w:val="00307466"/>
    <w:rsid w:val="00316FE1"/>
    <w:rsid w:val="003252A5"/>
    <w:rsid w:val="00325499"/>
    <w:rsid w:val="00336B8D"/>
    <w:rsid w:val="00342925"/>
    <w:rsid w:val="00343D00"/>
    <w:rsid w:val="00352FBA"/>
    <w:rsid w:val="00355BC6"/>
    <w:rsid w:val="00362683"/>
    <w:rsid w:val="003711DD"/>
    <w:rsid w:val="003714F7"/>
    <w:rsid w:val="00377B9B"/>
    <w:rsid w:val="00393352"/>
    <w:rsid w:val="003E3252"/>
    <w:rsid w:val="003E6683"/>
    <w:rsid w:val="00405BBE"/>
    <w:rsid w:val="00424FFC"/>
    <w:rsid w:val="004256A2"/>
    <w:rsid w:val="0043449C"/>
    <w:rsid w:val="004346C6"/>
    <w:rsid w:val="00436E4F"/>
    <w:rsid w:val="00452827"/>
    <w:rsid w:val="00454D32"/>
    <w:rsid w:val="00456270"/>
    <w:rsid w:val="00463040"/>
    <w:rsid w:val="00463E43"/>
    <w:rsid w:val="0046474A"/>
    <w:rsid w:val="004672A9"/>
    <w:rsid w:val="004939C3"/>
    <w:rsid w:val="004B2426"/>
    <w:rsid w:val="004C7D1A"/>
    <w:rsid w:val="004D263C"/>
    <w:rsid w:val="004F5503"/>
    <w:rsid w:val="00525834"/>
    <w:rsid w:val="005421E7"/>
    <w:rsid w:val="00550E16"/>
    <w:rsid w:val="00560602"/>
    <w:rsid w:val="00560D6E"/>
    <w:rsid w:val="00563ADF"/>
    <w:rsid w:val="00581DE4"/>
    <w:rsid w:val="005842ED"/>
    <w:rsid w:val="005900F3"/>
    <w:rsid w:val="00594DDD"/>
    <w:rsid w:val="00596AD5"/>
    <w:rsid w:val="005C3F01"/>
    <w:rsid w:val="005D2334"/>
    <w:rsid w:val="005F771C"/>
    <w:rsid w:val="006215CA"/>
    <w:rsid w:val="00663EDD"/>
    <w:rsid w:val="006937C0"/>
    <w:rsid w:val="006C4E74"/>
    <w:rsid w:val="006D4DDA"/>
    <w:rsid w:val="006E6A07"/>
    <w:rsid w:val="006F28F1"/>
    <w:rsid w:val="006F646A"/>
    <w:rsid w:val="006F6B73"/>
    <w:rsid w:val="006F7922"/>
    <w:rsid w:val="00702C30"/>
    <w:rsid w:val="00746F59"/>
    <w:rsid w:val="00751F79"/>
    <w:rsid w:val="0075771E"/>
    <w:rsid w:val="0075776D"/>
    <w:rsid w:val="00760B78"/>
    <w:rsid w:val="007662AF"/>
    <w:rsid w:val="00766D28"/>
    <w:rsid w:val="00767DC8"/>
    <w:rsid w:val="007722DA"/>
    <w:rsid w:val="007817A6"/>
    <w:rsid w:val="00784067"/>
    <w:rsid w:val="00794D93"/>
    <w:rsid w:val="0079723C"/>
    <w:rsid w:val="007A4A13"/>
    <w:rsid w:val="007A5B9D"/>
    <w:rsid w:val="007B17D7"/>
    <w:rsid w:val="007D787F"/>
    <w:rsid w:val="007E0DB8"/>
    <w:rsid w:val="007E1B6F"/>
    <w:rsid w:val="007E638B"/>
    <w:rsid w:val="007E6F3E"/>
    <w:rsid w:val="007E7F3F"/>
    <w:rsid w:val="007F4BED"/>
    <w:rsid w:val="0081769D"/>
    <w:rsid w:val="00833BD0"/>
    <w:rsid w:val="00837498"/>
    <w:rsid w:val="00845937"/>
    <w:rsid w:val="00847F97"/>
    <w:rsid w:val="00853169"/>
    <w:rsid w:val="00892949"/>
    <w:rsid w:val="00895491"/>
    <w:rsid w:val="008A1946"/>
    <w:rsid w:val="008A3ED2"/>
    <w:rsid w:val="008C49B4"/>
    <w:rsid w:val="008D6FF5"/>
    <w:rsid w:val="008E33CC"/>
    <w:rsid w:val="008F10D8"/>
    <w:rsid w:val="00910F50"/>
    <w:rsid w:val="00911059"/>
    <w:rsid w:val="009127AC"/>
    <w:rsid w:val="00921733"/>
    <w:rsid w:val="00922155"/>
    <w:rsid w:val="009317B9"/>
    <w:rsid w:val="0094234B"/>
    <w:rsid w:val="00944AC8"/>
    <w:rsid w:val="009500D8"/>
    <w:rsid w:val="00956155"/>
    <w:rsid w:val="00957BE8"/>
    <w:rsid w:val="00960AA1"/>
    <w:rsid w:val="00987684"/>
    <w:rsid w:val="009914C4"/>
    <w:rsid w:val="00993F2D"/>
    <w:rsid w:val="009A38A4"/>
    <w:rsid w:val="009A72FF"/>
    <w:rsid w:val="009D1D1B"/>
    <w:rsid w:val="009D3508"/>
    <w:rsid w:val="009D4683"/>
    <w:rsid w:val="009D7AAA"/>
    <w:rsid w:val="009F391C"/>
    <w:rsid w:val="009F5498"/>
    <w:rsid w:val="009F5EB4"/>
    <w:rsid w:val="00A00382"/>
    <w:rsid w:val="00A13BC4"/>
    <w:rsid w:val="00A150CA"/>
    <w:rsid w:val="00A2299E"/>
    <w:rsid w:val="00A30EF4"/>
    <w:rsid w:val="00A32F0C"/>
    <w:rsid w:val="00A330B7"/>
    <w:rsid w:val="00A35B4A"/>
    <w:rsid w:val="00A3701C"/>
    <w:rsid w:val="00A42ADE"/>
    <w:rsid w:val="00A4579C"/>
    <w:rsid w:val="00A52F2A"/>
    <w:rsid w:val="00A57CB5"/>
    <w:rsid w:val="00A65169"/>
    <w:rsid w:val="00A72901"/>
    <w:rsid w:val="00A82528"/>
    <w:rsid w:val="00A87EF7"/>
    <w:rsid w:val="00A932D4"/>
    <w:rsid w:val="00A9730B"/>
    <w:rsid w:val="00AB4B89"/>
    <w:rsid w:val="00AD11E5"/>
    <w:rsid w:val="00AF51B7"/>
    <w:rsid w:val="00B00AAF"/>
    <w:rsid w:val="00B02BA1"/>
    <w:rsid w:val="00B2228C"/>
    <w:rsid w:val="00B2644C"/>
    <w:rsid w:val="00B3163A"/>
    <w:rsid w:val="00B374CA"/>
    <w:rsid w:val="00B404A7"/>
    <w:rsid w:val="00B43597"/>
    <w:rsid w:val="00B44263"/>
    <w:rsid w:val="00B4772B"/>
    <w:rsid w:val="00B637D9"/>
    <w:rsid w:val="00B63807"/>
    <w:rsid w:val="00B77665"/>
    <w:rsid w:val="00B817D5"/>
    <w:rsid w:val="00B85775"/>
    <w:rsid w:val="00B92AE3"/>
    <w:rsid w:val="00B93BC6"/>
    <w:rsid w:val="00BA4C52"/>
    <w:rsid w:val="00BB068C"/>
    <w:rsid w:val="00BB41F7"/>
    <w:rsid w:val="00BB4697"/>
    <w:rsid w:val="00BC4726"/>
    <w:rsid w:val="00BD2CBC"/>
    <w:rsid w:val="00BD492A"/>
    <w:rsid w:val="00BF155C"/>
    <w:rsid w:val="00C02EDE"/>
    <w:rsid w:val="00C047B7"/>
    <w:rsid w:val="00C06A67"/>
    <w:rsid w:val="00C06E16"/>
    <w:rsid w:val="00C17A20"/>
    <w:rsid w:val="00C34D0C"/>
    <w:rsid w:val="00C36E81"/>
    <w:rsid w:val="00C557A8"/>
    <w:rsid w:val="00C578D8"/>
    <w:rsid w:val="00C72028"/>
    <w:rsid w:val="00C9407B"/>
    <w:rsid w:val="00C9529E"/>
    <w:rsid w:val="00CA1734"/>
    <w:rsid w:val="00CA3EDE"/>
    <w:rsid w:val="00CA4FEA"/>
    <w:rsid w:val="00CB09B5"/>
    <w:rsid w:val="00CC2651"/>
    <w:rsid w:val="00CC44E7"/>
    <w:rsid w:val="00CD053B"/>
    <w:rsid w:val="00CE1FB4"/>
    <w:rsid w:val="00D052FC"/>
    <w:rsid w:val="00D222EA"/>
    <w:rsid w:val="00D24FB6"/>
    <w:rsid w:val="00D35885"/>
    <w:rsid w:val="00D4126D"/>
    <w:rsid w:val="00D41F94"/>
    <w:rsid w:val="00D55E29"/>
    <w:rsid w:val="00D66BED"/>
    <w:rsid w:val="00D778CF"/>
    <w:rsid w:val="00D84793"/>
    <w:rsid w:val="00DA43B8"/>
    <w:rsid w:val="00DB66B1"/>
    <w:rsid w:val="00DB7216"/>
    <w:rsid w:val="00DC52EF"/>
    <w:rsid w:val="00DD242F"/>
    <w:rsid w:val="00DD3634"/>
    <w:rsid w:val="00DE2BF1"/>
    <w:rsid w:val="00DE3115"/>
    <w:rsid w:val="00DF17D3"/>
    <w:rsid w:val="00E04019"/>
    <w:rsid w:val="00E47A1D"/>
    <w:rsid w:val="00E50D14"/>
    <w:rsid w:val="00E63D2A"/>
    <w:rsid w:val="00E7119C"/>
    <w:rsid w:val="00E73833"/>
    <w:rsid w:val="00E77982"/>
    <w:rsid w:val="00E779FE"/>
    <w:rsid w:val="00E84F0D"/>
    <w:rsid w:val="00E85837"/>
    <w:rsid w:val="00E91486"/>
    <w:rsid w:val="00E94DE6"/>
    <w:rsid w:val="00EA0A3B"/>
    <w:rsid w:val="00EA42A7"/>
    <w:rsid w:val="00EB363B"/>
    <w:rsid w:val="00EB5880"/>
    <w:rsid w:val="00F0171A"/>
    <w:rsid w:val="00F033CC"/>
    <w:rsid w:val="00F10FBC"/>
    <w:rsid w:val="00F20F37"/>
    <w:rsid w:val="00F22BBE"/>
    <w:rsid w:val="00F34106"/>
    <w:rsid w:val="00F4210D"/>
    <w:rsid w:val="00F44C0D"/>
    <w:rsid w:val="00F5202E"/>
    <w:rsid w:val="00F552C3"/>
    <w:rsid w:val="00F64484"/>
    <w:rsid w:val="00F677AC"/>
    <w:rsid w:val="00F80588"/>
    <w:rsid w:val="00F83EA9"/>
    <w:rsid w:val="00F841D8"/>
    <w:rsid w:val="00F91007"/>
    <w:rsid w:val="00F96A5E"/>
    <w:rsid w:val="00FA5B93"/>
    <w:rsid w:val="00FA646D"/>
    <w:rsid w:val="00FB06FA"/>
    <w:rsid w:val="00FD364F"/>
    <w:rsid w:val="00FF1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4B8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C557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E779F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4067"/>
    <w:pPr>
      <w:keepNext/>
      <w:suppressAutoHyphens/>
      <w:jc w:val="center"/>
      <w:outlineLvl w:val="3"/>
    </w:pPr>
    <w:rPr>
      <w:rFonts w:ascii="Calibri" w:hAnsi="Calibri"/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4B8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WW-">
    <w:name w:val="WW-Базовый"/>
    <w:uiPriority w:val="99"/>
    <w:rsid w:val="00AB4B8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AB4B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4B89"/>
    <w:pPr>
      <w:ind w:left="720"/>
      <w:contextualSpacing/>
    </w:pPr>
    <w:rPr>
      <w:sz w:val="24"/>
      <w:szCs w:val="24"/>
    </w:rPr>
  </w:style>
  <w:style w:type="paragraph" w:styleId="a5">
    <w:name w:val="No Spacing"/>
    <w:link w:val="a6"/>
    <w:uiPriority w:val="1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AB4B8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AB4B8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unhideWhenUsed/>
    <w:rsid w:val="00AB4B8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AB4B8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Гипертекстовая ссылка"/>
    <w:basedOn w:val="a0"/>
    <w:uiPriority w:val="99"/>
    <w:rsid w:val="00AB4B89"/>
    <w:rPr>
      <w:rFonts w:cs="Times New Roman"/>
      <w:b w:val="0"/>
      <w:color w:val="106BBE"/>
    </w:rPr>
  </w:style>
  <w:style w:type="character" w:customStyle="1" w:styleId="af0">
    <w:name w:val="Цветовое выделение"/>
    <w:uiPriority w:val="99"/>
    <w:rsid w:val="00AB4B89"/>
    <w:rPr>
      <w:b/>
      <w:color w:val="26282F"/>
    </w:rPr>
  </w:style>
  <w:style w:type="character" w:styleId="af1">
    <w:name w:val="Hyperlink"/>
    <w:basedOn w:val="a0"/>
    <w:uiPriority w:val="99"/>
    <w:unhideWhenUsed/>
    <w:rsid w:val="00AB4B89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A4579C"/>
    <w:pPr>
      <w:spacing w:before="280" w:after="280"/>
    </w:pPr>
    <w:rPr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C557A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779F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84067"/>
    <w:rPr>
      <w:rFonts w:ascii="Calibri" w:eastAsia="Times New Roman" w:hAnsi="Calibri" w:cs="Times New Roman"/>
      <w:b/>
      <w:bCs/>
      <w:kern w:val="1"/>
      <w:sz w:val="28"/>
      <w:szCs w:val="28"/>
      <w:lang w:eastAsia="zh-CN"/>
    </w:rPr>
  </w:style>
  <w:style w:type="character" w:customStyle="1" w:styleId="a6">
    <w:name w:val="Без интервала Знак"/>
    <w:link w:val="a5"/>
    <w:uiPriority w:val="1"/>
    <w:locked/>
    <w:rsid w:val="0078406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84067"/>
  </w:style>
  <w:style w:type="character" w:customStyle="1" w:styleId="Heading1Char">
    <w:name w:val="Heading 1 Char"/>
    <w:basedOn w:val="a0"/>
    <w:locked/>
    <w:rsid w:val="00784067"/>
    <w:rPr>
      <w:rFonts w:ascii="Cambria" w:hAnsi="Cambria"/>
      <w:b/>
      <w:kern w:val="32"/>
      <w:sz w:val="32"/>
      <w:lang w:eastAsia="zh-CN"/>
    </w:rPr>
  </w:style>
  <w:style w:type="paragraph" w:styleId="af2">
    <w:name w:val="Plain Text"/>
    <w:basedOn w:val="a"/>
    <w:link w:val="af3"/>
    <w:uiPriority w:val="99"/>
    <w:rsid w:val="00784067"/>
    <w:rPr>
      <w:rFonts w:ascii="Courier New" w:hAnsi="Courier New"/>
    </w:rPr>
  </w:style>
  <w:style w:type="character" w:customStyle="1" w:styleId="af3">
    <w:name w:val="Текст Знак"/>
    <w:basedOn w:val="a0"/>
    <w:link w:val="af2"/>
    <w:uiPriority w:val="99"/>
    <w:rsid w:val="0078406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Normal (Web)"/>
    <w:basedOn w:val="a"/>
    <w:uiPriority w:val="99"/>
    <w:rsid w:val="00784067"/>
    <w:pPr>
      <w:spacing w:before="100" w:beforeAutospacing="1" w:after="119"/>
    </w:pPr>
    <w:rPr>
      <w:sz w:val="24"/>
      <w:szCs w:val="24"/>
    </w:rPr>
  </w:style>
  <w:style w:type="character" w:customStyle="1" w:styleId="Absatz-Standardschriftart">
    <w:name w:val="Absatz-Standardschriftart"/>
    <w:uiPriority w:val="99"/>
    <w:rsid w:val="00784067"/>
  </w:style>
  <w:style w:type="character" w:customStyle="1" w:styleId="7">
    <w:name w:val="Основной шрифт абзаца7"/>
    <w:uiPriority w:val="99"/>
    <w:rsid w:val="00784067"/>
  </w:style>
  <w:style w:type="character" w:customStyle="1" w:styleId="WW-Absatz-Standardschriftart">
    <w:name w:val="WW-Absatz-Standardschriftart"/>
    <w:uiPriority w:val="99"/>
    <w:rsid w:val="00784067"/>
  </w:style>
  <w:style w:type="character" w:customStyle="1" w:styleId="6">
    <w:name w:val="Основной шрифт абзаца6"/>
    <w:uiPriority w:val="99"/>
    <w:rsid w:val="00784067"/>
  </w:style>
  <w:style w:type="character" w:customStyle="1" w:styleId="WW-Absatz-Standardschriftart1">
    <w:name w:val="WW-Absatz-Standardschriftart1"/>
    <w:uiPriority w:val="99"/>
    <w:rsid w:val="00784067"/>
  </w:style>
  <w:style w:type="character" w:customStyle="1" w:styleId="WW-Absatz-Standardschriftart11">
    <w:name w:val="WW-Absatz-Standardschriftart11"/>
    <w:uiPriority w:val="99"/>
    <w:rsid w:val="00784067"/>
  </w:style>
  <w:style w:type="character" w:customStyle="1" w:styleId="WW-Absatz-Standardschriftart111">
    <w:name w:val="WW-Absatz-Standardschriftart111"/>
    <w:uiPriority w:val="99"/>
    <w:rsid w:val="00784067"/>
  </w:style>
  <w:style w:type="character" w:customStyle="1" w:styleId="WW-Absatz-Standardschriftart1111">
    <w:name w:val="WW-Absatz-Standardschriftart1111"/>
    <w:uiPriority w:val="99"/>
    <w:rsid w:val="00784067"/>
  </w:style>
  <w:style w:type="character" w:customStyle="1" w:styleId="WW8Num2z0">
    <w:name w:val="WW8Num2z0"/>
    <w:uiPriority w:val="99"/>
    <w:rsid w:val="00784067"/>
    <w:rPr>
      <w:rFonts w:ascii="Times New Roman" w:hAnsi="Times New Roman"/>
    </w:rPr>
  </w:style>
  <w:style w:type="character" w:customStyle="1" w:styleId="WW8Num3z0">
    <w:name w:val="WW8Num3z0"/>
    <w:uiPriority w:val="99"/>
    <w:rsid w:val="00784067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784067"/>
  </w:style>
  <w:style w:type="character" w:customStyle="1" w:styleId="WW-Absatz-Standardschriftart11111">
    <w:name w:val="WW-Absatz-Standardschriftart11111"/>
    <w:uiPriority w:val="99"/>
    <w:rsid w:val="00784067"/>
  </w:style>
  <w:style w:type="character" w:customStyle="1" w:styleId="WW-Absatz-Standardschriftart111111">
    <w:name w:val="WW-Absatz-Standardschriftart111111"/>
    <w:uiPriority w:val="99"/>
    <w:rsid w:val="00784067"/>
  </w:style>
  <w:style w:type="character" w:customStyle="1" w:styleId="WW-Absatz-Standardschriftart1111111">
    <w:name w:val="WW-Absatz-Standardschriftart1111111"/>
    <w:uiPriority w:val="99"/>
    <w:rsid w:val="00784067"/>
  </w:style>
  <w:style w:type="character" w:customStyle="1" w:styleId="41">
    <w:name w:val="Основной шрифт абзаца4"/>
    <w:uiPriority w:val="99"/>
    <w:rsid w:val="00784067"/>
  </w:style>
  <w:style w:type="character" w:customStyle="1" w:styleId="WW-Absatz-Standardschriftart11111111">
    <w:name w:val="WW-Absatz-Standardschriftart11111111"/>
    <w:uiPriority w:val="99"/>
    <w:rsid w:val="00784067"/>
  </w:style>
  <w:style w:type="character" w:customStyle="1" w:styleId="WW-Absatz-Standardschriftart111111111">
    <w:name w:val="WW-Absatz-Standardschriftart111111111"/>
    <w:uiPriority w:val="99"/>
    <w:rsid w:val="00784067"/>
  </w:style>
  <w:style w:type="character" w:customStyle="1" w:styleId="WW-Absatz-Standardschriftart1111111111">
    <w:name w:val="WW-Absatz-Standardschriftart1111111111"/>
    <w:uiPriority w:val="99"/>
    <w:rsid w:val="00784067"/>
  </w:style>
  <w:style w:type="character" w:customStyle="1" w:styleId="WW-Absatz-Standardschriftart11111111111">
    <w:name w:val="WW-Absatz-Standardschriftart11111111111"/>
    <w:uiPriority w:val="99"/>
    <w:rsid w:val="00784067"/>
  </w:style>
  <w:style w:type="character" w:customStyle="1" w:styleId="WW-Absatz-Standardschriftart111111111111">
    <w:name w:val="WW-Absatz-Standardschriftart111111111111"/>
    <w:uiPriority w:val="99"/>
    <w:rsid w:val="00784067"/>
  </w:style>
  <w:style w:type="character" w:customStyle="1" w:styleId="WW-Absatz-Standardschriftart1111111111111">
    <w:name w:val="WW-Absatz-Standardschriftart1111111111111"/>
    <w:uiPriority w:val="99"/>
    <w:rsid w:val="00784067"/>
  </w:style>
  <w:style w:type="character" w:customStyle="1" w:styleId="WW-Absatz-Standardschriftart11111111111111">
    <w:name w:val="WW-Absatz-Standardschriftart11111111111111"/>
    <w:uiPriority w:val="99"/>
    <w:rsid w:val="00784067"/>
  </w:style>
  <w:style w:type="character" w:customStyle="1" w:styleId="WW-Absatz-Standardschriftart111111111111111">
    <w:name w:val="WW-Absatz-Standardschriftart111111111111111"/>
    <w:uiPriority w:val="99"/>
    <w:rsid w:val="00784067"/>
  </w:style>
  <w:style w:type="character" w:customStyle="1" w:styleId="WW-Absatz-Standardschriftart1111111111111111">
    <w:name w:val="WW-Absatz-Standardschriftart1111111111111111"/>
    <w:uiPriority w:val="99"/>
    <w:rsid w:val="00784067"/>
  </w:style>
  <w:style w:type="character" w:customStyle="1" w:styleId="WW-Absatz-Standardschriftart11111111111111111">
    <w:name w:val="WW-Absatz-Standardschriftart11111111111111111"/>
    <w:uiPriority w:val="99"/>
    <w:rsid w:val="00784067"/>
  </w:style>
  <w:style w:type="character" w:customStyle="1" w:styleId="WW-Absatz-Standardschriftart111111111111111111">
    <w:name w:val="WW-Absatz-Standardschriftart111111111111111111"/>
    <w:uiPriority w:val="99"/>
    <w:rsid w:val="00784067"/>
  </w:style>
  <w:style w:type="character" w:customStyle="1" w:styleId="WW-Absatz-Standardschriftart1111111111111111111">
    <w:name w:val="WW-Absatz-Standardschriftart1111111111111111111"/>
    <w:uiPriority w:val="99"/>
    <w:rsid w:val="00784067"/>
  </w:style>
  <w:style w:type="character" w:customStyle="1" w:styleId="WW-Absatz-Standardschriftart11111111111111111111">
    <w:name w:val="WW-Absatz-Standardschriftart11111111111111111111"/>
    <w:uiPriority w:val="99"/>
    <w:rsid w:val="00784067"/>
  </w:style>
  <w:style w:type="character" w:customStyle="1" w:styleId="WW8Num4z1">
    <w:name w:val="WW8Num4z1"/>
    <w:uiPriority w:val="99"/>
    <w:rsid w:val="00784067"/>
    <w:rPr>
      <w:rFonts w:ascii="Courier New" w:hAnsi="Courier New"/>
    </w:rPr>
  </w:style>
  <w:style w:type="character" w:customStyle="1" w:styleId="WW8Num5z0">
    <w:name w:val="WW8Num5z0"/>
    <w:uiPriority w:val="99"/>
    <w:rsid w:val="00784067"/>
    <w:rPr>
      <w:rFonts w:ascii="Times New Roman" w:hAnsi="Times New Roman"/>
    </w:rPr>
  </w:style>
  <w:style w:type="character" w:customStyle="1" w:styleId="WW8Num6z0">
    <w:name w:val="WW8Num6z0"/>
    <w:uiPriority w:val="99"/>
    <w:rsid w:val="00784067"/>
    <w:rPr>
      <w:rFonts w:ascii="Times New Roman" w:hAnsi="Times New Roman"/>
    </w:rPr>
  </w:style>
  <w:style w:type="character" w:customStyle="1" w:styleId="WW8Num7z0">
    <w:name w:val="WW8Num7z0"/>
    <w:uiPriority w:val="99"/>
    <w:rsid w:val="00784067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784067"/>
  </w:style>
  <w:style w:type="character" w:customStyle="1" w:styleId="WW8Num8z0">
    <w:name w:val="WW8Num8z0"/>
    <w:uiPriority w:val="99"/>
    <w:rsid w:val="00784067"/>
    <w:rPr>
      <w:rFonts w:ascii="Symbol" w:hAnsi="Symbol"/>
      <w:sz w:val="18"/>
    </w:rPr>
  </w:style>
  <w:style w:type="character" w:customStyle="1" w:styleId="WW8Num9z0">
    <w:name w:val="WW8Num9z0"/>
    <w:uiPriority w:val="99"/>
    <w:rsid w:val="00784067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784067"/>
  </w:style>
  <w:style w:type="character" w:customStyle="1" w:styleId="WW-Absatz-Standardschriftart1111111111111111111111">
    <w:name w:val="WW-Absatz-Standardschriftart1111111111111111111111"/>
    <w:uiPriority w:val="99"/>
    <w:rsid w:val="00784067"/>
  </w:style>
  <w:style w:type="character" w:customStyle="1" w:styleId="WW-Absatz-Standardschriftart11111111111111111111111">
    <w:name w:val="WW-Absatz-Standardschriftart11111111111111111111111"/>
    <w:uiPriority w:val="99"/>
    <w:rsid w:val="00784067"/>
  </w:style>
  <w:style w:type="character" w:customStyle="1" w:styleId="WW-Absatz-Standardschriftart111111111111111111111111">
    <w:name w:val="WW-Absatz-Standardschriftart111111111111111111111111"/>
    <w:uiPriority w:val="99"/>
    <w:rsid w:val="00784067"/>
  </w:style>
  <w:style w:type="character" w:customStyle="1" w:styleId="WW-Absatz-Standardschriftart1111111111111111111111111">
    <w:name w:val="WW-Absatz-Standardschriftart1111111111111111111111111"/>
    <w:uiPriority w:val="99"/>
    <w:rsid w:val="00784067"/>
  </w:style>
  <w:style w:type="character" w:customStyle="1" w:styleId="21">
    <w:name w:val="Основной шрифт абзаца2"/>
    <w:uiPriority w:val="99"/>
    <w:rsid w:val="00784067"/>
  </w:style>
  <w:style w:type="character" w:customStyle="1" w:styleId="WW-Absatz-Standardschriftart11111111111111111111111111">
    <w:name w:val="WW-Absatz-Standardschriftart11111111111111111111111111"/>
    <w:uiPriority w:val="99"/>
    <w:rsid w:val="00784067"/>
  </w:style>
  <w:style w:type="character" w:customStyle="1" w:styleId="WW-Absatz-Standardschriftart111111111111111111111111111">
    <w:name w:val="WW-Absatz-Standardschriftart111111111111111111111111111"/>
    <w:uiPriority w:val="99"/>
    <w:rsid w:val="00784067"/>
  </w:style>
  <w:style w:type="character" w:customStyle="1" w:styleId="WW8Num1z0">
    <w:name w:val="WW8Num1z0"/>
    <w:uiPriority w:val="99"/>
    <w:rsid w:val="00784067"/>
    <w:rPr>
      <w:rFonts w:ascii="Times New Roman" w:hAnsi="Times New Roman"/>
    </w:rPr>
  </w:style>
  <w:style w:type="character" w:customStyle="1" w:styleId="WW8Num1z1">
    <w:name w:val="WW8Num1z1"/>
    <w:uiPriority w:val="99"/>
    <w:rsid w:val="00784067"/>
    <w:rPr>
      <w:rFonts w:ascii="Courier New" w:hAnsi="Courier New"/>
    </w:rPr>
  </w:style>
  <w:style w:type="character" w:customStyle="1" w:styleId="WW8Num1z2">
    <w:name w:val="WW8Num1z2"/>
    <w:uiPriority w:val="99"/>
    <w:rsid w:val="00784067"/>
    <w:rPr>
      <w:rFonts w:ascii="Wingdings" w:hAnsi="Wingdings"/>
    </w:rPr>
  </w:style>
  <w:style w:type="character" w:customStyle="1" w:styleId="WW8Num1z3">
    <w:name w:val="WW8Num1z3"/>
    <w:uiPriority w:val="99"/>
    <w:rsid w:val="00784067"/>
    <w:rPr>
      <w:rFonts w:ascii="Symbol" w:hAnsi="Symbol"/>
    </w:rPr>
  </w:style>
  <w:style w:type="character" w:customStyle="1" w:styleId="WW8Num2z1">
    <w:name w:val="WW8Num2z1"/>
    <w:uiPriority w:val="99"/>
    <w:rsid w:val="00784067"/>
    <w:rPr>
      <w:rFonts w:ascii="Courier New" w:hAnsi="Courier New"/>
    </w:rPr>
  </w:style>
  <w:style w:type="character" w:customStyle="1" w:styleId="WW8Num2z2">
    <w:name w:val="WW8Num2z2"/>
    <w:uiPriority w:val="99"/>
    <w:rsid w:val="00784067"/>
    <w:rPr>
      <w:rFonts w:ascii="Wingdings" w:hAnsi="Wingdings"/>
    </w:rPr>
  </w:style>
  <w:style w:type="character" w:customStyle="1" w:styleId="WW8Num2z3">
    <w:name w:val="WW8Num2z3"/>
    <w:uiPriority w:val="99"/>
    <w:rsid w:val="00784067"/>
    <w:rPr>
      <w:rFonts w:ascii="Symbol" w:hAnsi="Symbol"/>
    </w:rPr>
  </w:style>
  <w:style w:type="character" w:customStyle="1" w:styleId="WW8Num4z0">
    <w:name w:val="WW8Num4z0"/>
    <w:uiPriority w:val="99"/>
    <w:rsid w:val="00784067"/>
    <w:rPr>
      <w:rFonts w:ascii="Times New Roman" w:hAnsi="Times New Roman"/>
    </w:rPr>
  </w:style>
  <w:style w:type="character" w:customStyle="1" w:styleId="WW8Num4z2">
    <w:name w:val="WW8Num4z2"/>
    <w:uiPriority w:val="99"/>
    <w:rsid w:val="00784067"/>
    <w:rPr>
      <w:rFonts w:ascii="Wingdings" w:hAnsi="Wingdings"/>
    </w:rPr>
  </w:style>
  <w:style w:type="character" w:customStyle="1" w:styleId="WW8Num4z3">
    <w:name w:val="WW8Num4z3"/>
    <w:uiPriority w:val="99"/>
    <w:rsid w:val="00784067"/>
    <w:rPr>
      <w:rFonts w:ascii="Symbol" w:hAnsi="Symbol"/>
    </w:rPr>
  </w:style>
  <w:style w:type="character" w:customStyle="1" w:styleId="WW8Num5z1">
    <w:name w:val="WW8Num5z1"/>
    <w:uiPriority w:val="99"/>
    <w:rsid w:val="00784067"/>
    <w:rPr>
      <w:rFonts w:ascii="Courier New" w:hAnsi="Courier New"/>
    </w:rPr>
  </w:style>
  <w:style w:type="character" w:customStyle="1" w:styleId="WW8Num5z2">
    <w:name w:val="WW8Num5z2"/>
    <w:uiPriority w:val="99"/>
    <w:rsid w:val="00784067"/>
    <w:rPr>
      <w:rFonts w:ascii="Wingdings" w:hAnsi="Wingdings"/>
    </w:rPr>
  </w:style>
  <w:style w:type="character" w:customStyle="1" w:styleId="WW8Num5z3">
    <w:name w:val="WW8Num5z3"/>
    <w:uiPriority w:val="99"/>
    <w:rsid w:val="00784067"/>
    <w:rPr>
      <w:rFonts w:ascii="Symbol" w:hAnsi="Symbol"/>
    </w:rPr>
  </w:style>
  <w:style w:type="character" w:customStyle="1" w:styleId="WW8Num6z1">
    <w:name w:val="WW8Num6z1"/>
    <w:uiPriority w:val="99"/>
    <w:rsid w:val="00784067"/>
    <w:rPr>
      <w:rFonts w:ascii="Courier New" w:hAnsi="Courier New"/>
    </w:rPr>
  </w:style>
  <w:style w:type="character" w:customStyle="1" w:styleId="WW8Num6z2">
    <w:name w:val="WW8Num6z2"/>
    <w:uiPriority w:val="99"/>
    <w:rsid w:val="00784067"/>
    <w:rPr>
      <w:rFonts w:ascii="Wingdings" w:hAnsi="Wingdings"/>
    </w:rPr>
  </w:style>
  <w:style w:type="character" w:customStyle="1" w:styleId="WW8Num6z3">
    <w:name w:val="WW8Num6z3"/>
    <w:uiPriority w:val="99"/>
    <w:rsid w:val="00784067"/>
    <w:rPr>
      <w:rFonts w:ascii="Symbol" w:hAnsi="Symbol"/>
    </w:rPr>
  </w:style>
  <w:style w:type="character" w:customStyle="1" w:styleId="WW8Num7z1">
    <w:name w:val="WW8Num7z1"/>
    <w:uiPriority w:val="99"/>
    <w:rsid w:val="00784067"/>
    <w:rPr>
      <w:rFonts w:ascii="Courier New" w:hAnsi="Courier New"/>
    </w:rPr>
  </w:style>
  <w:style w:type="character" w:customStyle="1" w:styleId="WW8Num7z2">
    <w:name w:val="WW8Num7z2"/>
    <w:uiPriority w:val="99"/>
    <w:rsid w:val="00784067"/>
    <w:rPr>
      <w:rFonts w:ascii="Wingdings" w:hAnsi="Wingdings"/>
    </w:rPr>
  </w:style>
  <w:style w:type="character" w:customStyle="1" w:styleId="WW8Num7z3">
    <w:name w:val="WW8Num7z3"/>
    <w:uiPriority w:val="99"/>
    <w:rsid w:val="00784067"/>
    <w:rPr>
      <w:rFonts w:ascii="Symbol" w:hAnsi="Symbol"/>
    </w:rPr>
  </w:style>
  <w:style w:type="character" w:customStyle="1" w:styleId="WW8Num8z1">
    <w:name w:val="WW8Num8z1"/>
    <w:uiPriority w:val="99"/>
    <w:rsid w:val="00784067"/>
    <w:rPr>
      <w:rFonts w:ascii="Times New Roman" w:hAnsi="Times New Roman"/>
    </w:rPr>
  </w:style>
  <w:style w:type="character" w:customStyle="1" w:styleId="WW8Num9z1">
    <w:name w:val="WW8Num9z1"/>
    <w:uiPriority w:val="99"/>
    <w:rsid w:val="00784067"/>
    <w:rPr>
      <w:rFonts w:ascii="Courier New" w:hAnsi="Courier New"/>
    </w:rPr>
  </w:style>
  <w:style w:type="character" w:customStyle="1" w:styleId="WW8Num9z2">
    <w:name w:val="WW8Num9z2"/>
    <w:uiPriority w:val="99"/>
    <w:rsid w:val="00784067"/>
    <w:rPr>
      <w:rFonts w:ascii="Wingdings" w:hAnsi="Wingdings"/>
    </w:rPr>
  </w:style>
  <w:style w:type="character" w:customStyle="1" w:styleId="WW8Num9z3">
    <w:name w:val="WW8Num9z3"/>
    <w:uiPriority w:val="99"/>
    <w:rsid w:val="00784067"/>
    <w:rPr>
      <w:rFonts w:ascii="Symbol" w:hAnsi="Symbol"/>
    </w:rPr>
  </w:style>
  <w:style w:type="character" w:customStyle="1" w:styleId="WW8Num10z0">
    <w:name w:val="WW8Num10z0"/>
    <w:uiPriority w:val="99"/>
    <w:rsid w:val="00784067"/>
    <w:rPr>
      <w:rFonts w:ascii="Times New Roman" w:hAnsi="Times New Roman"/>
    </w:rPr>
  </w:style>
  <w:style w:type="character" w:customStyle="1" w:styleId="WW8Num10z1">
    <w:name w:val="WW8Num10z1"/>
    <w:uiPriority w:val="99"/>
    <w:rsid w:val="00784067"/>
    <w:rPr>
      <w:rFonts w:ascii="Courier New" w:hAnsi="Courier New"/>
    </w:rPr>
  </w:style>
  <w:style w:type="character" w:customStyle="1" w:styleId="WW8Num10z2">
    <w:name w:val="WW8Num10z2"/>
    <w:uiPriority w:val="99"/>
    <w:rsid w:val="00784067"/>
    <w:rPr>
      <w:rFonts w:ascii="Wingdings" w:hAnsi="Wingdings"/>
    </w:rPr>
  </w:style>
  <w:style w:type="character" w:customStyle="1" w:styleId="WW8Num10z3">
    <w:name w:val="WW8Num10z3"/>
    <w:uiPriority w:val="99"/>
    <w:rsid w:val="00784067"/>
    <w:rPr>
      <w:rFonts w:ascii="Symbol" w:hAnsi="Symbol"/>
    </w:rPr>
  </w:style>
  <w:style w:type="character" w:customStyle="1" w:styleId="12">
    <w:name w:val="Основной шрифт абзаца1"/>
    <w:uiPriority w:val="99"/>
    <w:rsid w:val="00784067"/>
  </w:style>
  <w:style w:type="character" w:styleId="af5">
    <w:name w:val="page number"/>
    <w:basedOn w:val="a0"/>
    <w:uiPriority w:val="99"/>
    <w:rsid w:val="00784067"/>
    <w:rPr>
      <w:rFonts w:cs="Times New Roman"/>
    </w:rPr>
  </w:style>
  <w:style w:type="character" w:customStyle="1" w:styleId="af6">
    <w:name w:val="Маркеры списка"/>
    <w:uiPriority w:val="99"/>
    <w:rsid w:val="00784067"/>
    <w:rPr>
      <w:rFonts w:ascii="StarSymbol" w:eastAsia="StarSymbol" w:hAnsi="StarSymbol"/>
      <w:sz w:val="18"/>
    </w:rPr>
  </w:style>
  <w:style w:type="character" w:customStyle="1" w:styleId="af7">
    <w:name w:val="Символ нумерации"/>
    <w:uiPriority w:val="99"/>
    <w:rsid w:val="00784067"/>
  </w:style>
  <w:style w:type="paragraph" w:customStyle="1" w:styleId="13">
    <w:name w:val="Заголовок1"/>
    <w:basedOn w:val="a"/>
    <w:next w:val="af8"/>
    <w:uiPriority w:val="99"/>
    <w:rsid w:val="00784067"/>
    <w:pPr>
      <w:keepNext/>
      <w:suppressAutoHyphens/>
      <w:spacing w:before="240" w:after="120"/>
    </w:pPr>
    <w:rPr>
      <w:rFonts w:ascii="Arial" w:hAnsi="Arial" w:cs="Tahoma"/>
      <w:kern w:val="1"/>
      <w:sz w:val="28"/>
      <w:szCs w:val="28"/>
      <w:lang w:eastAsia="zh-CN"/>
    </w:rPr>
  </w:style>
  <w:style w:type="paragraph" w:styleId="af8">
    <w:name w:val="Body Text"/>
    <w:basedOn w:val="a"/>
    <w:link w:val="af9"/>
    <w:uiPriority w:val="99"/>
    <w:rsid w:val="00784067"/>
    <w:pPr>
      <w:suppressAutoHyphens/>
      <w:spacing w:after="120"/>
    </w:pPr>
    <w:rPr>
      <w:kern w:val="1"/>
      <w:sz w:val="24"/>
      <w:szCs w:val="24"/>
      <w:lang w:eastAsia="zh-CN"/>
    </w:rPr>
  </w:style>
  <w:style w:type="character" w:customStyle="1" w:styleId="af9">
    <w:name w:val="Основной текст Знак"/>
    <w:basedOn w:val="a0"/>
    <w:link w:val="af8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fa">
    <w:name w:val="List"/>
    <w:basedOn w:val="af8"/>
    <w:uiPriority w:val="99"/>
    <w:rsid w:val="00784067"/>
    <w:rPr>
      <w:rFonts w:ascii="Arial" w:hAnsi="Arial" w:cs="Tahoma"/>
    </w:rPr>
  </w:style>
  <w:style w:type="paragraph" w:styleId="afb">
    <w:name w:val="caption"/>
    <w:basedOn w:val="a"/>
    <w:uiPriority w:val="99"/>
    <w:qFormat/>
    <w:rsid w:val="00784067"/>
    <w:pPr>
      <w:suppressLineNumbers/>
      <w:suppressAutoHyphens/>
      <w:spacing w:before="120" w:after="120"/>
    </w:pPr>
    <w:rPr>
      <w:rFonts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784067"/>
    <w:pPr>
      <w:suppressLineNumbers/>
      <w:suppressAutoHyphens/>
    </w:pPr>
    <w:rPr>
      <w:rFonts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61">
    <w:name w:val="Указатель6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51">
    <w:name w:val="Указатель5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43">
    <w:name w:val="Указатель4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33">
    <w:name w:val="Указатель3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23">
    <w:name w:val="Указатель2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4">
    <w:name w:val="Название1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15">
    <w:name w:val="Указатель1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784067"/>
    <w:pPr>
      <w:suppressAutoHyphens/>
      <w:spacing w:after="120" w:line="360" w:lineRule="auto"/>
      <w:jc w:val="center"/>
    </w:pPr>
    <w:rPr>
      <w:kern w:val="1"/>
      <w:lang w:eastAsia="zh-CN"/>
    </w:rPr>
  </w:style>
  <w:style w:type="paragraph" w:styleId="afc">
    <w:name w:val="Body Text Indent"/>
    <w:basedOn w:val="a"/>
    <w:link w:val="afd"/>
    <w:uiPriority w:val="99"/>
    <w:rsid w:val="00784067"/>
    <w:pPr>
      <w:suppressAutoHyphens/>
      <w:ind w:left="2760" w:firstLine="1560"/>
    </w:pPr>
    <w:rPr>
      <w:kern w:val="1"/>
      <w:sz w:val="24"/>
      <w:szCs w:val="24"/>
      <w:lang w:eastAsia="zh-CN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784067"/>
    <w:pPr>
      <w:suppressAutoHyphens/>
      <w:ind w:left="5220" w:hanging="1080"/>
    </w:pPr>
    <w:rPr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784067"/>
    <w:pPr>
      <w:suppressAutoHyphens/>
      <w:ind w:left="360"/>
    </w:pPr>
    <w:rPr>
      <w:kern w:val="1"/>
      <w:sz w:val="24"/>
      <w:szCs w:val="24"/>
      <w:lang w:eastAsia="zh-CN"/>
    </w:rPr>
  </w:style>
  <w:style w:type="character" w:customStyle="1" w:styleId="16">
    <w:name w:val="Верхний колонтитул Знак1"/>
    <w:uiPriority w:val="99"/>
    <w:locked/>
    <w:rsid w:val="00784067"/>
    <w:rPr>
      <w:kern w:val="1"/>
      <w:sz w:val="24"/>
      <w:lang w:eastAsia="zh-CN"/>
    </w:rPr>
  </w:style>
  <w:style w:type="paragraph" w:customStyle="1" w:styleId="ConsPlusNormal0">
    <w:name w:val="ConsPlusNormal"/>
    <w:uiPriority w:val="99"/>
    <w:rsid w:val="007840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zh-CN"/>
    </w:rPr>
  </w:style>
  <w:style w:type="paragraph" w:customStyle="1" w:styleId="afe">
    <w:name w:val="Содержимое таблицы"/>
    <w:basedOn w:val="a"/>
    <w:uiPriority w:val="99"/>
    <w:rsid w:val="00784067"/>
    <w:pPr>
      <w:suppressLineNumbers/>
      <w:suppressAutoHyphens/>
    </w:pPr>
    <w:rPr>
      <w:kern w:val="1"/>
      <w:sz w:val="24"/>
      <w:szCs w:val="24"/>
      <w:lang w:eastAsia="zh-CN"/>
    </w:rPr>
  </w:style>
  <w:style w:type="paragraph" w:customStyle="1" w:styleId="aff">
    <w:name w:val="Заголовок таблицы"/>
    <w:basedOn w:val="afe"/>
    <w:uiPriority w:val="99"/>
    <w:rsid w:val="00784067"/>
    <w:pPr>
      <w:jc w:val="center"/>
    </w:pPr>
    <w:rPr>
      <w:b/>
      <w:bCs/>
    </w:rPr>
  </w:style>
  <w:style w:type="character" w:customStyle="1" w:styleId="apple-converted-space">
    <w:name w:val="apple-converted-space"/>
    <w:uiPriority w:val="99"/>
    <w:rsid w:val="00784067"/>
  </w:style>
  <w:style w:type="character" w:styleId="aff0">
    <w:name w:val="Strong"/>
    <w:basedOn w:val="a0"/>
    <w:uiPriority w:val="99"/>
    <w:qFormat/>
    <w:rsid w:val="00784067"/>
    <w:rPr>
      <w:rFonts w:cs="Times New Roman"/>
      <w:b/>
    </w:rPr>
  </w:style>
  <w:style w:type="paragraph" w:customStyle="1" w:styleId="ConsPlusNonformat">
    <w:name w:val="ConsPlusNonformat"/>
    <w:uiPriority w:val="99"/>
    <w:rsid w:val="0078406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7">
    <w:name w:val="Абзац списка1"/>
    <w:basedOn w:val="a"/>
    <w:uiPriority w:val="99"/>
    <w:rsid w:val="00784067"/>
    <w:pPr>
      <w:suppressAutoHyphens/>
      <w:ind w:left="720"/>
      <w:contextualSpacing/>
    </w:pPr>
    <w:rPr>
      <w:kern w:val="1"/>
      <w:sz w:val="24"/>
      <w:szCs w:val="24"/>
      <w:lang w:eastAsia="zh-CN"/>
    </w:rPr>
  </w:style>
  <w:style w:type="character" w:styleId="aff1">
    <w:name w:val="Emphasis"/>
    <w:basedOn w:val="a0"/>
    <w:qFormat/>
    <w:rsid w:val="00784067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784067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8">
    <w:name w:val="Основной текст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9">
    <w:name w:val="Основной текст с отступом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784067"/>
    <w:pPr>
      <w:suppressAutoHyphens/>
      <w:ind w:left="720"/>
      <w:contextualSpacing/>
    </w:pPr>
    <w:rPr>
      <w:kern w:val="2"/>
      <w:sz w:val="24"/>
      <w:szCs w:val="24"/>
      <w:lang w:eastAsia="zh-CN"/>
    </w:rPr>
  </w:style>
  <w:style w:type="paragraph" w:styleId="aff2">
    <w:name w:val="Document Map"/>
    <w:basedOn w:val="a"/>
    <w:link w:val="aff3"/>
    <w:uiPriority w:val="99"/>
    <w:semiHidden/>
    <w:rsid w:val="00784067"/>
    <w:pPr>
      <w:suppressAutoHyphens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784067"/>
    <w:rPr>
      <w:rFonts w:ascii="Tahoma" w:eastAsia="Times New Roman" w:hAnsi="Tahoma" w:cs="Tahoma"/>
      <w:kern w:val="2"/>
      <w:sz w:val="16"/>
      <w:szCs w:val="16"/>
      <w:lang w:eastAsia="zh-CN"/>
    </w:rPr>
  </w:style>
  <w:style w:type="paragraph" w:customStyle="1" w:styleId="110">
    <w:name w:val="Заголовок 11"/>
    <w:basedOn w:val="a"/>
    <w:next w:val="a"/>
    <w:uiPriority w:val="99"/>
    <w:qFormat/>
    <w:rsid w:val="0078406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customStyle="1" w:styleId="1a">
    <w:name w:val="Гиперссылка1"/>
    <w:basedOn w:val="a0"/>
    <w:uiPriority w:val="99"/>
    <w:unhideWhenUsed/>
    <w:rsid w:val="00784067"/>
    <w:rPr>
      <w:color w:val="0000FF"/>
      <w:u w:val="single"/>
    </w:rPr>
  </w:style>
  <w:style w:type="numbering" w:customStyle="1" w:styleId="111">
    <w:name w:val="Нет списка11"/>
    <w:next w:val="a2"/>
    <w:uiPriority w:val="99"/>
    <w:semiHidden/>
    <w:unhideWhenUsed/>
    <w:rsid w:val="00784067"/>
  </w:style>
  <w:style w:type="character" w:customStyle="1" w:styleId="112">
    <w:name w:val="Заголовок 1 Знак1"/>
    <w:basedOn w:val="a0"/>
    <w:uiPriority w:val="9"/>
    <w:rsid w:val="0078406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32FF41-FDCA-49BC-8AF4-E198FF181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1461</Words>
  <Characters>8330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Economik</dc:creator>
  <cp:lastModifiedBy>Petriy Ludmila Alekseevna</cp:lastModifiedBy>
  <cp:revision>130</cp:revision>
  <cp:lastPrinted>2020-11-26T14:07:00Z</cp:lastPrinted>
  <dcterms:created xsi:type="dcterms:W3CDTF">2020-10-26T11:20:00Z</dcterms:created>
  <dcterms:modified xsi:type="dcterms:W3CDTF">2020-11-30T07:37:00Z</dcterms:modified>
</cp:coreProperties>
</file>